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B550" w14:textId="56278232" w:rsidR="002D49C7" w:rsidRDefault="002D49C7" w:rsidP="003E2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49C7">
        <w:rPr>
          <w:rFonts w:ascii="Times New Roman" w:hAnsi="Times New Roman" w:cs="Times New Roman"/>
          <w:sz w:val="24"/>
          <w:szCs w:val="24"/>
        </w:rPr>
        <w:t>роект «Борьба за колонии на Севере Тихого океана в XVIII – первой половине XIX вв.» (Грант РНФ Соглашение № 22-18-00043 от 13.05.2022).</w:t>
      </w:r>
    </w:p>
    <w:p w14:paraId="7788792C" w14:textId="0BDC6839" w:rsidR="00BF322C" w:rsidRPr="00020868" w:rsidRDefault="00BF322C" w:rsidP="003E24AA">
      <w:pPr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>В Институте всеобщей истории РАН разрабатывается проект «</w:t>
      </w:r>
      <w:hyperlink r:id="rId7" w:history="1">
        <w:r w:rsidRPr="0002086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Борьба за колонии на Севере Тихого океана в XVIII – первой половине XIX вв.</w:t>
        </w:r>
      </w:hyperlink>
      <w:r w:rsidRPr="00020868">
        <w:rPr>
          <w:rFonts w:ascii="Times New Roman" w:hAnsi="Times New Roman" w:cs="Times New Roman"/>
          <w:sz w:val="24"/>
          <w:szCs w:val="24"/>
        </w:rPr>
        <w:t>» (Грант </w:t>
      </w:r>
      <w:r w:rsidRPr="00020868">
        <w:rPr>
          <w:rFonts w:ascii="Times New Roman" w:hAnsi="Times New Roman" w:cs="Times New Roman"/>
          <w:b/>
          <w:bCs/>
          <w:sz w:val="24"/>
          <w:szCs w:val="24"/>
        </w:rPr>
        <w:t>РНФ </w:t>
      </w:r>
      <w:r w:rsidRPr="00020868">
        <w:rPr>
          <w:rFonts w:ascii="Times New Roman" w:hAnsi="Times New Roman" w:cs="Times New Roman"/>
          <w:sz w:val="24"/>
          <w:szCs w:val="24"/>
        </w:rPr>
        <w:t>Соглашение № </w:t>
      </w:r>
      <w:hyperlink r:id="rId8" w:history="1">
        <w:r w:rsidRPr="00020868">
          <w:rPr>
            <w:rStyle w:val="a3"/>
            <w:rFonts w:ascii="Times New Roman" w:hAnsi="Times New Roman" w:cs="Times New Roman"/>
            <w:sz w:val="24"/>
            <w:szCs w:val="24"/>
          </w:rPr>
          <w:t>22-18-00043</w:t>
        </w:r>
      </w:hyperlink>
      <w:r w:rsidRPr="00020868">
        <w:rPr>
          <w:rFonts w:ascii="Times New Roman" w:hAnsi="Times New Roman" w:cs="Times New Roman"/>
          <w:sz w:val="24"/>
          <w:szCs w:val="24"/>
        </w:rPr>
        <w:t> от 13.05.2022).</w:t>
      </w:r>
      <w:r w:rsidR="002D49C7">
        <w:rPr>
          <w:rFonts w:ascii="Times New Roman" w:hAnsi="Times New Roman" w:cs="Times New Roman"/>
          <w:sz w:val="24"/>
          <w:szCs w:val="24"/>
        </w:rPr>
        <w:t xml:space="preserve"> </w:t>
      </w:r>
      <w:r w:rsidRPr="00020868">
        <w:rPr>
          <w:rFonts w:ascii="Times New Roman" w:hAnsi="Times New Roman" w:cs="Times New Roman"/>
          <w:sz w:val="24"/>
          <w:szCs w:val="24"/>
        </w:rPr>
        <w:t>В 202</w:t>
      </w:r>
      <w:r w:rsidR="002D49C7">
        <w:rPr>
          <w:rFonts w:ascii="Times New Roman" w:hAnsi="Times New Roman" w:cs="Times New Roman"/>
          <w:sz w:val="24"/>
          <w:szCs w:val="24"/>
        </w:rPr>
        <w:t>4</w:t>
      </w:r>
      <w:r w:rsidRPr="00020868">
        <w:rPr>
          <w:rFonts w:ascii="Times New Roman" w:hAnsi="Times New Roman" w:cs="Times New Roman"/>
          <w:sz w:val="24"/>
          <w:szCs w:val="24"/>
        </w:rPr>
        <w:t xml:space="preserve"> г. члены исследовательского коллектива апробировали свои научные изыскания на ряде международных научных круглых столах, конференциях, форумах.</w:t>
      </w:r>
    </w:p>
    <w:p w14:paraId="0FA60599" w14:textId="6355885E" w:rsidR="00651A73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XII 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Елагинские чтения к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300-летию РГА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ВМФ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 26 января 2024 г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, 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г. Санкт-Петербург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// Пленарный доклад А.Ю. Петрова «Опыт взаимодействия ИВИ РАН и РГА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ВМФ по изучению истории севера Тихого океана и Азиатско-Тихоокеанского региона в XVIII – первой половине XIX вв.»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</w:t>
      </w:r>
    </w:p>
    <w:p w14:paraId="552B4F8E" w14:textId="7D64C34F" w:rsidR="00651A73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Международн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ая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научно-практическ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ая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конференци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я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 посвященн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ая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Году семьи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«Семья и традиционные духовно-нравственные ценности: история и современность»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// Пленарный доклад А.Ю. Петрова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Семья и семейные ценности в русских колониях на Аляске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»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. 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URL: </w:t>
      </w:r>
      <w:hyperlink r:id="rId9" w:history="1">
        <w:r w:rsidRPr="00020868">
          <w:rPr>
            <w:rFonts w:ascii="Times New Roman" w:hAnsi="Times New Roman" w:cs="Times New Roman"/>
            <w:color w:val="000000"/>
            <w:sz w:val="24"/>
            <w:szCs w:val="24"/>
            <w:lang w:val="en-US" w:eastAsia="ja-JP"/>
          </w:rPr>
          <w:t>https://www.uniyar.ac.ru/news/historical/mezhdunarodnaya-nauchnaya-konferentsiya-semya-i-traditsionnye-dukhovno-nravstvennye-tsennosti-istori/</w:t>
        </w:r>
      </w:hyperlink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</w:p>
    <w:p w14:paraId="7997D2EC" w14:textId="0FCE8D88" w:rsidR="00651A73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Международная научно-практическая конференция «Историческая память и духовный опыт формирования российской государственности». 19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-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21 сентября 2024 г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., г. Кострома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// Пленарный доклад А.Ю. Петрова «Значение Аляски в формировании границы Российской империи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»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. 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URL: </w:t>
      </w:r>
      <w:hyperlink r:id="rId10" w:history="1"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https://ksu.edu.ru/nauchnaya-deyatelnost/nauchnaya-rabota/nauchnye-meropriyatiya-kgu.html?ysclid=m0z5v0zeu600863055</w:t>
        </w:r>
      </w:hyperlink>
    </w:p>
    <w:p w14:paraId="5083ADDB" w14:textId="44CD5864" w:rsidR="00651A73" w:rsidRPr="00020868" w:rsidRDefault="00651A73" w:rsidP="00BF322C">
      <w:pPr>
        <w:pStyle w:val="ad"/>
        <w:numPr>
          <w:ilvl w:val="0"/>
          <w:numId w:val="1"/>
        </w:numPr>
        <w:ind w:right="5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Международн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ая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  научн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ая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конференци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я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«Россия между Западом и Востоком: Международные отношения в многополярном мире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»,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4 октября 2024 г.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г. Москва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//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Д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оклад А.Ю. Петрова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Уступка Аляски в контексте международных отношений 60-70 гг. XIX века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».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URL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hyperlink r:id="rId11" w:history="1"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https://igh.ru/events?category=1&amp;locale=ru</w:t>
        </w:r>
      </w:hyperlink>
    </w:p>
    <w:p w14:paraId="66B189CA" w14:textId="70DAB4E1" w:rsidR="00651A73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Международный Петербургский исторический форум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,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3-7 октября 2024 г.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г. Санкт-Петербург, СПбГУ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// Доклад А.Ю. Петрова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Экспедиции Беринга как основа исследования русских в Тихом океане в конце XVIII – начале XIX века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». 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URL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hyperlink r:id="rId12" w:history="1">
        <w:r w:rsidRPr="00020868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eastAsia="ja-JP"/>
          </w:rPr>
          <w:t>https://historical-forum.spbu.ru/?ysclid=m0z6l4kttx405795683</w:t>
        </w:r>
      </w:hyperlink>
    </w:p>
    <w:p w14:paraId="4FDC9716" w14:textId="6D1D6225" w:rsidR="00651A73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Первые международные чтения по </w:t>
      </w:r>
      <w:proofErr w:type="spellStart"/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канадоведению</w:t>
      </w:r>
      <w:proofErr w:type="spellEnd"/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в РГГУ памяти В.И.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Коленеко</w:t>
      </w:r>
      <w:proofErr w:type="spellEnd"/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 4 апреля 2024 г.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 г. Москва, РГГУ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// Пленарный доклад А.Ю. Петрова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Борьба великих держав за Британскую Колумбию в первой половине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XIX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века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».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URL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hyperlink r:id="rId13" w:history="1"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https://rsuh.ru/upload/iblock/70a/tbau01x0a9p452y1o6ozjcys0u9nzl7c.pdf%20%20</w:t>
        </w:r>
      </w:hyperlink>
    </w:p>
    <w:p w14:paraId="1083028B" w14:textId="1D9E1A1B" w:rsidR="00651A73" w:rsidRPr="00945F92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XXХII Международные Рождественские образовательные чтения «Православие и отечественная культура: потери и приобретения минувшего, образ будущего»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,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26 января 2024 г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.,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г. Москва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 РУДН имени Патриса Лумумбы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// Доклад А.Ю. Петрова «История русской Америки. Духовно-нравственные и воспитательные аспекты в контексте современного образования». 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URL</w:t>
      </w:r>
      <w:r w:rsidR="00867E4E" w:rsidRPr="00945F9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  <w:r w:rsidR="00867E4E" w:rsidRPr="0094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 </w:t>
      </w:r>
      <w:hyperlink r:id="rId14" w:history="1"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https</w:t>
        </w:r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://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ugraeparhia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.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ru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/</w:t>
        </w:r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assets</w:t>
        </w:r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/2023/11/6.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Kratkaya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-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programma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-</w:t>
        </w:r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XXHII</w:t>
        </w:r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-</w:t>
        </w:r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MROCH</w:t>
        </w:r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.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Predvaritelnaya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.</w:t>
        </w:r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pdf</w:t>
        </w:r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?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ysclid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=</w:t>
        </w:r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m</w:t>
        </w:r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0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zlu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23</w:t>
        </w:r>
        <w:proofErr w:type="spellStart"/>
        <w:r w:rsidR="00867E4E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wh</w:t>
        </w:r>
        <w:proofErr w:type="spellEnd"/>
        <w:r w:rsidR="00867E4E" w:rsidRPr="00945F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ja-JP"/>
          </w:rPr>
          <w:t>3954880040</w:t>
        </w:r>
      </w:hyperlink>
    </w:p>
    <w:p w14:paraId="28444E90" w14:textId="77777777" w:rsidR="007761D8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Международная научная конференция «Природные ресурсы в истории регионов»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23-25 октября 202</w:t>
      </w:r>
      <w:r w:rsidR="00062087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4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г.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,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г. Сургут,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Сургутский гос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ударственный у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ниверситет // Доклад А.Ю. Петрова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Борьба за природные ресурсы в северной части Тихого океана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». </w:t>
      </w:r>
      <w:r w:rsidR="00867E4E" w:rsidRPr="0002086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URL: </w:t>
      </w:r>
      <w:hyperlink r:id="rId15" w:history="1">
        <w:r w:rsidRPr="00020868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ja-JP"/>
          </w:rPr>
          <w:t>https://www.surgpu.ru/nauchnaya-deyatelnost/konferencii-granty-konkursy/</w:t>
        </w:r>
      </w:hyperlink>
    </w:p>
    <w:p w14:paraId="021C0CB7" w14:textId="59D472C0" w:rsidR="00651A73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lastRenderedPageBreak/>
        <w:t>Международная научно-техническая конференция МНТК-2024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, г.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Рязань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// 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Доклад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Сапрыкин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ой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А.О. «Анализ лексических средств выражения неравноправности в договоре о дружбе и торговле между Японией и США 1858 года».</w:t>
      </w:r>
    </w:p>
    <w:p w14:paraId="3870C306" w14:textId="3C1A6642" w:rsidR="00FF6163" w:rsidRPr="00020868" w:rsidRDefault="00651A7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Конференция и круглый стол «Под российским небесным флагом: к 225-летию Российско-Американской компании». 19-23 августа 2024 г.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, </w:t>
      </w:r>
      <w:r w:rsidR="007761D8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г.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Южно-Сахалинск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// Доклад А.Ю. Петрова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Освоение Сахалина и продажа Аляски документы (XVIII</w:t>
      </w:r>
      <w:r w:rsidR="00FF6163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–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первая</w:t>
      </w:r>
      <w:r w:rsidR="00FF6163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половина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XIX в.)</w:t>
      </w:r>
      <w:r w:rsidR="00867E4E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».</w:t>
      </w:r>
      <w:r w:rsidR="00FF6163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FF6163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URL: </w:t>
      </w:r>
      <w:hyperlink r:id="rId16" w:history="1">
        <w:r w:rsidR="00FF6163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https://www.sakhalinmuseum.ru/ru/expositions/vystavki-arkhiv/pod-rossiiskim-nebesnym-flagom-k-225-letiiu-rossiisko-amerikanskoi-kompanii.html?ysclid=m2r9wgiqh734753932</w:t>
        </w:r>
      </w:hyperlink>
      <w:r w:rsidR="00FF6163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BF322C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, </w:t>
      </w:r>
      <w:hyperlink r:id="rId17" w:history="1">
        <w:r w:rsidR="00BF322C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https://www.sakhalinmuseum.ru/ru/events/lektsii/310-osvoenie-sakhalina-i-prodazha-aliaski.html</w:t>
        </w:r>
      </w:hyperlink>
    </w:p>
    <w:p w14:paraId="4886B1EE" w14:textId="33E2F0C0" w:rsidR="00651A73" w:rsidRPr="00020868" w:rsidRDefault="00FF6163" w:rsidP="00BF322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Конференция и круглый стол «Под российским небесным флагом: к 225-летию Российско-Американской компании». 19-23 августа 2024 г., г. Южно-Сахалинск // </w:t>
      </w:r>
      <w:r w:rsidR="00651A73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Доклад А.Н. Ермолаева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«</w:t>
      </w:r>
      <w:r w:rsidR="00651A73"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Освоение Сибири и Дальнего Востока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». 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URL:</w:t>
      </w:r>
      <w:r w:rsidRPr="0002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hyperlink r:id="rId18" w:history="1">
        <w:r w:rsidR="00651A73" w:rsidRPr="000208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ja-JP"/>
          </w:rPr>
          <w:t>https://www.sakhalinmuseum.ru/ru/events/lektsii/311-osvoenie-sibiri-i-dalnego-vostoka.html</w:t>
        </w:r>
      </w:hyperlink>
      <w:r w:rsidR="00651A73" w:rsidRPr="0002086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ja-JP"/>
        </w:rPr>
        <w:t xml:space="preserve"> </w:t>
      </w:r>
    </w:p>
    <w:p w14:paraId="7264DB0A" w14:textId="77777777" w:rsidR="00651A73" w:rsidRPr="00020868" w:rsidRDefault="00651A73" w:rsidP="003E24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</w:p>
    <w:p w14:paraId="0D2F6401" w14:textId="612B7570" w:rsidR="00E85D87" w:rsidRPr="00020868" w:rsidRDefault="00E85D87" w:rsidP="003E24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6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Проведенная в архивах работа </w:t>
      </w:r>
    </w:p>
    <w:p w14:paraId="7C66D716" w14:textId="77777777" w:rsidR="00B030F8" w:rsidRPr="00020868" w:rsidRDefault="00B030F8" w:rsidP="003E24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 xml:space="preserve">Проведена работа в АВПРИ с целью выявления документов по тематике проекта. В частности, исследования с ф. РАК, ф. Главного Архива, ф. Лондонская миссия, ф. Сношения России с Англией, ф. Парижская миссия, ф. Сношения России с Францией и др. Изучались документы, относящиеся к позиции России по отношению к спорным территориям в Орегоне и Калифорнии, рассматривалась переписка А.М. Горчакова, Э.А. Стекля. Изучалась позиция Русской Православной Церкви, связанная с уступкой Аляски. Данная проблема лишь косвенно получила освещение М.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Олексой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(США) и в России (Митрополитом Калужским и Боровским Климентом). </w:t>
      </w:r>
    </w:p>
    <w:p w14:paraId="10566493" w14:textId="77777777" w:rsidR="00B030F8" w:rsidRPr="00020868" w:rsidRDefault="00B030F8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>Проведена работа с каталогами ГИМ на предмет выявления вещественных источников по тематике проекта, а также изучение описей Отдела рукописей и старопечатных книг.</w:t>
      </w:r>
    </w:p>
    <w:p w14:paraId="5D5D1F5C" w14:textId="3DC2CA51" w:rsidR="00B030F8" w:rsidRPr="00020868" w:rsidRDefault="00B030F8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951543"/>
      <w:r w:rsidRPr="00020868">
        <w:rPr>
          <w:rFonts w:ascii="Times New Roman" w:hAnsi="Times New Roman" w:cs="Times New Roman"/>
          <w:sz w:val="24"/>
          <w:szCs w:val="24"/>
        </w:rPr>
        <w:t>В Российском государственном архиве литературы и искусства (РГАЛИ) изучены рукописи мореплавателя Ю.Ф. Лисянского</w:t>
      </w:r>
      <w:r w:rsidR="00062087" w:rsidRPr="00020868">
        <w:rPr>
          <w:rFonts w:ascii="Times New Roman" w:hAnsi="Times New Roman" w:cs="Times New Roman"/>
          <w:sz w:val="24"/>
          <w:szCs w:val="24"/>
        </w:rPr>
        <w:t>,</w:t>
      </w:r>
      <w:r w:rsidRPr="00020868">
        <w:rPr>
          <w:rFonts w:ascii="Times New Roman" w:hAnsi="Times New Roman" w:cs="Times New Roman"/>
          <w:sz w:val="24"/>
          <w:szCs w:val="24"/>
        </w:rPr>
        <w:t xml:space="preserve"> на наличие которых указал Н.Н. Болховитинов в книге </w:t>
      </w:r>
      <w:r w:rsidR="00FF6163" w:rsidRPr="00020868">
        <w:rPr>
          <w:rFonts w:ascii="Times New Roman" w:hAnsi="Times New Roman" w:cs="Times New Roman"/>
          <w:sz w:val="24"/>
          <w:szCs w:val="24"/>
        </w:rPr>
        <w:t>«</w:t>
      </w:r>
      <w:r w:rsidRPr="00020868">
        <w:rPr>
          <w:rFonts w:ascii="Times New Roman" w:hAnsi="Times New Roman" w:cs="Times New Roman"/>
          <w:sz w:val="24"/>
          <w:szCs w:val="24"/>
        </w:rPr>
        <w:t>Россия и США, становление отношений, 1765–1815</w:t>
      </w:r>
      <w:r w:rsidR="00FF6163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 xml:space="preserve"> (М., Наука, 1980). Также проверена наша гипотеза о том, что нужные нам документы архива писателя и исследователя русских первопроходцев С.Н. Маркова, имевшего доступ к утраченным ныне документам по истории Северотихоокеанского региона, могут находиться в данном архиве. С Марковым вели переписку многие известные историки: А.И. Алексеев, С.Г. Федорова, Т.С. Федорова, Б.П. Полевой, В.И. Безъязычный и другие. Эти документы сопоставлены с полученными сведениями архива историка А.И. Андреева, с которым мы работали в СПФ АРАН. Этот архив содержит переписку с архивами и библиотеками и рукописи статей и тезисов докладов А.И. Андреева и С.Б. Окуня, например, нами выявлены неопубликованные статьи по кругосветным плаваниям, колонизации Калифорнии и Гавайских островов.</w:t>
      </w:r>
    </w:p>
    <w:bookmarkEnd w:id="0"/>
    <w:p w14:paraId="588902F5" w14:textId="77777777" w:rsidR="00B030F8" w:rsidRPr="00020868" w:rsidRDefault="00B030F8" w:rsidP="003E24AA">
      <w:pPr>
        <w:pStyle w:val="Default"/>
        <w:ind w:firstLine="708"/>
        <w:jc w:val="both"/>
        <w:rPr>
          <w:color w:val="auto"/>
        </w:rPr>
      </w:pPr>
      <w:r w:rsidRPr="00020868">
        <w:rPr>
          <w:color w:val="auto"/>
        </w:rPr>
        <w:t>Продолжена работа в РГБ по выявлению литературы по тематике проекта, при этом особое внимание уделили публикациям, в которых в той или иной форме затрагиваются вопросы, связанные с борьбой мнений в английском, испанском, американском правительствах относительно вовлеченности в борьбу за колонии. В отделе рукописей этой библиотеки (ОР РГБ) продолжено изучение ф. 204, в котором отложились дела по истории освоения русскими Аляски и Калифорнии.</w:t>
      </w:r>
    </w:p>
    <w:p w14:paraId="1B43587C" w14:textId="120836A2" w:rsidR="00B030F8" w:rsidRPr="00020868" w:rsidRDefault="00B030F8" w:rsidP="003E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lastRenderedPageBreak/>
        <w:t xml:space="preserve">В 2024 г. было проведено углублённое изучение семи архивов в Санкт-Петербурге. </w:t>
      </w:r>
      <w:bookmarkStart w:id="1" w:name="_Hlk183951613"/>
      <w:r w:rsidRPr="00020868">
        <w:rPr>
          <w:rFonts w:ascii="Times New Roman" w:hAnsi="Times New Roman" w:cs="Times New Roman"/>
          <w:sz w:val="24"/>
          <w:szCs w:val="24"/>
        </w:rPr>
        <w:t>В РГА</w:t>
      </w:r>
      <w:r w:rsidR="00FF6163" w:rsidRPr="00020868">
        <w:rPr>
          <w:rFonts w:ascii="Times New Roman" w:hAnsi="Times New Roman" w:cs="Times New Roman"/>
          <w:sz w:val="24"/>
          <w:szCs w:val="24"/>
        </w:rPr>
        <w:t xml:space="preserve"> </w:t>
      </w:r>
      <w:r w:rsidRPr="00020868">
        <w:rPr>
          <w:rFonts w:ascii="Times New Roman" w:hAnsi="Times New Roman" w:cs="Times New Roman"/>
          <w:sz w:val="24"/>
          <w:szCs w:val="24"/>
        </w:rPr>
        <w:t>ВМФ изучены вопросы, связанные с правовым регулированием колониальных владений, а при изучении договоров 1824</w:t>
      </w:r>
      <w:r w:rsidR="00BF322C" w:rsidRPr="00020868">
        <w:rPr>
          <w:rFonts w:ascii="Times New Roman" w:hAnsi="Times New Roman" w:cs="Times New Roman"/>
          <w:sz w:val="24"/>
          <w:szCs w:val="24"/>
        </w:rPr>
        <w:t>-</w:t>
      </w:r>
      <w:r w:rsidRPr="00020868">
        <w:rPr>
          <w:rFonts w:ascii="Times New Roman" w:hAnsi="Times New Roman" w:cs="Times New Roman"/>
          <w:sz w:val="24"/>
          <w:szCs w:val="24"/>
        </w:rPr>
        <w:t>1825 гг. нормативно-правовой материал и взаимодействие отечественной и зарубежных правовых культур с обычным правом коренного населения, документов финансового характера и социальной деятельности. Кроме того, рассматривались материалы о деятельности морских офицеров в колониях и во время кругосветных плаваний. Это документы 14 фондов, среди которых: описание путешествия В.С. Хромченко</w:t>
      </w:r>
      <w:r w:rsidR="00062087" w:rsidRPr="00020868">
        <w:rPr>
          <w:rFonts w:ascii="Times New Roman" w:hAnsi="Times New Roman" w:cs="Times New Roman"/>
          <w:sz w:val="24"/>
          <w:szCs w:val="24"/>
        </w:rPr>
        <w:t xml:space="preserve">, </w:t>
      </w:r>
      <w:r w:rsidRPr="00020868">
        <w:rPr>
          <w:rFonts w:ascii="Times New Roman" w:hAnsi="Times New Roman" w:cs="Times New Roman"/>
          <w:sz w:val="24"/>
          <w:szCs w:val="24"/>
        </w:rPr>
        <w:t xml:space="preserve">обогнувшего земной шар в рекордно короткие 23 месяца на судне </w:t>
      </w:r>
      <w:r w:rsidR="00FF6163" w:rsidRPr="00020868">
        <w:rPr>
          <w:rFonts w:ascii="Times New Roman" w:hAnsi="Times New Roman" w:cs="Times New Roman"/>
          <w:sz w:val="24"/>
          <w:szCs w:val="24"/>
        </w:rPr>
        <w:t>«</w:t>
      </w:r>
      <w:r w:rsidRPr="00020868">
        <w:rPr>
          <w:rFonts w:ascii="Times New Roman" w:hAnsi="Times New Roman" w:cs="Times New Roman"/>
          <w:sz w:val="24"/>
          <w:szCs w:val="24"/>
        </w:rPr>
        <w:t>Елена</w:t>
      </w:r>
      <w:r w:rsidR="00FF6163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 xml:space="preserve"> (ф. 205, оп. 1, д. 2057), Донесения главных правителей русских колоний С.И. Яновского и М.И. Муравьева из Новоархангельска о взаимодействии с англичанами и американцами (ф. 14, оп. 1, д. 188); инструкция капитану-лейтенанту М.Н. Станюковичу, командиру судов </w:t>
      </w:r>
      <w:r w:rsidR="00FF6163" w:rsidRPr="00020868">
        <w:rPr>
          <w:rFonts w:ascii="Times New Roman" w:hAnsi="Times New Roman" w:cs="Times New Roman"/>
          <w:sz w:val="24"/>
          <w:szCs w:val="24"/>
        </w:rPr>
        <w:t>«</w:t>
      </w:r>
      <w:r w:rsidRPr="00020868">
        <w:rPr>
          <w:rFonts w:ascii="Times New Roman" w:hAnsi="Times New Roman" w:cs="Times New Roman"/>
          <w:sz w:val="24"/>
          <w:szCs w:val="24"/>
        </w:rPr>
        <w:t>Моллер</w:t>
      </w:r>
      <w:r w:rsidR="00FF6163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 xml:space="preserve"> и </w:t>
      </w:r>
      <w:r w:rsidR="00FF6163" w:rsidRPr="00020868">
        <w:rPr>
          <w:rFonts w:ascii="Times New Roman" w:hAnsi="Times New Roman" w:cs="Times New Roman"/>
          <w:sz w:val="24"/>
          <w:szCs w:val="24"/>
        </w:rPr>
        <w:t>«</w:t>
      </w:r>
      <w:r w:rsidRPr="00020868">
        <w:rPr>
          <w:rFonts w:ascii="Times New Roman" w:hAnsi="Times New Roman" w:cs="Times New Roman"/>
          <w:sz w:val="24"/>
          <w:szCs w:val="24"/>
        </w:rPr>
        <w:t>Сенявин</w:t>
      </w:r>
      <w:r w:rsidR="00FF6163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 1820–1829 о взаимодействии с капитанами зарубежных судов и колониальными властями КГЗ (ф. 14, оп. 1. д. 107); план экспедиций для открытий в северно</w:t>
      </w:r>
      <w:r w:rsidR="00062087" w:rsidRPr="00020868">
        <w:rPr>
          <w:rFonts w:ascii="Times New Roman" w:hAnsi="Times New Roman" w:cs="Times New Roman"/>
          <w:sz w:val="24"/>
          <w:szCs w:val="24"/>
        </w:rPr>
        <w:t>м</w:t>
      </w:r>
      <w:r w:rsidRPr="00020868">
        <w:rPr>
          <w:rFonts w:ascii="Times New Roman" w:hAnsi="Times New Roman" w:cs="Times New Roman"/>
          <w:sz w:val="24"/>
          <w:szCs w:val="24"/>
        </w:rPr>
        <w:t xml:space="preserve"> и южном полушариях 1831 (ф. 283-2-д. 5508); о строительстве судов в Америке, 1860, (ф. 410, оп. 2, д. 2884); дело относительно предоставления гражданам </w:t>
      </w:r>
      <w:r w:rsidR="00FF6163" w:rsidRPr="00020868">
        <w:rPr>
          <w:rFonts w:ascii="Times New Roman" w:hAnsi="Times New Roman" w:cs="Times New Roman"/>
          <w:sz w:val="24"/>
          <w:szCs w:val="24"/>
        </w:rPr>
        <w:t>Соединённых Штатов</w:t>
      </w:r>
      <w:r w:rsidRPr="00020868">
        <w:rPr>
          <w:rFonts w:ascii="Times New Roman" w:hAnsi="Times New Roman" w:cs="Times New Roman"/>
          <w:sz w:val="24"/>
          <w:szCs w:val="24"/>
        </w:rPr>
        <w:t xml:space="preserve"> г</w:t>
      </w:r>
      <w:r w:rsidR="00FF6163" w:rsidRPr="00020868">
        <w:rPr>
          <w:rFonts w:ascii="Times New Roman" w:hAnsi="Times New Roman" w:cs="Times New Roman"/>
          <w:sz w:val="24"/>
          <w:szCs w:val="24"/>
        </w:rPr>
        <w:t>-</w:t>
      </w:r>
      <w:r w:rsidR="00062087" w:rsidRPr="00020868">
        <w:rPr>
          <w:rFonts w:ascii="Times New Roman" w:hAnsi="Times New Roman" w:cs="Times New Roman"/>
          <w:sz w:val="24"/>
          <w:szCs w:val="24"/>
        </w:rPr>
        <w:t>ну</w:t>
      </w:r>
      <w:r w:rsidRPr="0002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Неглю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и другим привилегии на звериный промысел в наших колониях Америки, 19 ноября – 25 ноября 1866 г. (ф. 410, оп. 2, д. 2862); о посещении Кронштадта американскою эскадрой, 21 мая 1886 – 25 сентября 1866 г. (ф. 283, оп. 2, д. 5539), о проекте американцев каботаже, о Приамурье, 1865–1866 г. (ф. 410, оп. 2, д. 2827); разные сведения о делах Российско-американской компании и Компании Гудзонова залива (ф. 19, оп. 1, д. 172); о доставлении из Америки груза и судов для инженерных работ на устье Амура </w:t>
      </w:r>
      <w:r w:rsidR="00BF322C" w:rsidRPr="00020868">
        <w:rPr>
          <w:rFonts w:ascii="Times New Roman" w:hAnsi="Times New Roman" w:cs="Times New Roman"/>
          <w:sz w:val="24"/>
          <w:szCs w:val="24"/>
        </w:rPr>
        <w:t xml:space="preserve">в </w:t>
      </w:r>
      <w:r w:rsidRPr="00020868">
        <w:rPr>
          <w:rFonts w:ascii="Times New Roman" w:hAnsi="Times New Roman" w:cs="Times New Roman"/>
          <w:sz w:val="24"/>
          <w:szCs w:val="24"/>
        </w:rPr>
        <w:t>1861</w:t>
      </w:r>
      <w:r w:rsidR="00BF322C" w:rsidRPr="00020868">
        <w:rPr>
          <w:rFonts w:ascii="Times New Roman" w:hAnsi="Times New Roman" w:cs="Times New Roman"/>
          <w:sz w:val="24"/>
          <w:szCs w:val="24"/>
        </w:rPr>
        <w:t xml:space="preserve"> г.</w:t>
      </w:r>
      <w:r w:rsidRPr="00020868">
        <w:rPr>
          <w:rFonts w:ascii="Times New Roman" w:hAnsi="Times New Roman" w:cs="Times New Roman"/>
          <w:sz w:val="24"/>
          <w:szCs w:val="24"/>
        </w:rPr>
        <w:t xml:space="preserve"> (ф 909, оп. 1, д. 54</w:t>
      </w:r>
      <w:r w:rsidR="00FF6163" w:rsidRPr="00020868">
        <w:rPr>
          <w:rFonts w:ascii="Times New Roman" w:hAnsi="Times New Roman" w:cs="Times New Roman"/>
          <w:sz w:val="24"/>
          <w:szCs w:val="24"/>
        </w:rPr>
        <w:t xml:space="preserve">) и </w:t>
      </w:r>
      <w:r w:rsidRPr="00020868">
        <w:rPr>
          <w:rFonts w:ascii="Times New Roman" w:hAnsi="Times New Roman" w:cs="Times New Roman"/>
          <w:sz w:val="24"/>
          <w:szCs w:val="24"/>
        </w:rPr>
        <w:t xml:space="preserve">др. Специально были изучены документы из фонда 173 (канцелярия адмирала С.И. Мордвинова). Нами были выявлены документы, которые показывали противоречие во взглядах на колонии руководства ВМФ России и МИДа. Для уточнения положений выявленных документов нами привлекались материалы К.В. Нессельроде, которые отложились в АВПРИ (ф. РАК) и РГИА (ф. 994, Мордвиновы), что позволило определить расхождение позиций в российском правительстве по разграничению территорий в 1820–1825 гг. </w:t>
      </w:r>
    </w:p>
    <w:bookmarkEnd w:id="1"/>
    <w:p w14:paraId="01A63A9B" w14:textId="15F32E2D" w:rsidR="00B030F8" w:rsidRPr="00020868" w:rsidRDefault="00B030F8" w:rsidP="0002086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 xml:space="preserve">Продолжено изучение документов в РГИА в ф. 13 (Коммерц-коллегия), ф. 1643 (Ламберт – документы о разграничении территорий в начале </w:t>
      </w:r>
      <w:r w:rsidRPr="000208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века), ф. 15 (Главное правление РАК – документы о заключении соглашений с КГЗ), ф. 18 (Департамент торговли и мануфактур – петиции и прошения купцов и властей в Сибири по обеспечению колоний в Америке), ф. 37 (Горный департамент – документы о поиске драгоценных металлов на Аляске и в Калифорнии), ф. 40 (Всеподданнейшие доклады министерств – документы о взаимодействии с англичанами и американцами в начале </w:t>
      </w:r>
      <w:r w:rsidRPr="000208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в.), ф. 560 (Общая канцелярия министра финансов – документы о торговле в Кяхте с Китаем колониальными товарами), ф. 565 (Департамент государственного казначейства – документы об уступке Аляски США, в частности – дополнительное изучение выявленного нами ранее дела о расходовании средств</w:t>
      </w:r>
      <w:r w:rsidR="007C75AA" w:rsidRPr="00020868">
        <w:rPr>
          <w:rFonts w:ascii="Times New Roman" w:hAnsi="Times New Roman" w:cs="Times New Roman"/>
          <w:sz w:val="24"/>
          <w:szCs w:val="24"/>
        </w:rPr>
        <w:t>,</w:t>
      </w:r>
      <w:r w:rsidRPr="00020868">
        <w:rPr>
          <w:rFonts w:ascii="Times New Roman" w:hAnsi="Times New Roman" w:cs="Times New Roman"/>
          <w:sz w:val="24"/>
          <w:szCs w:val="24"/>
        </w:rPr>
        <w:t xml:space="preserve"> полученных от уступки Аляски: оп., 3, д. 17843. л. 9), ф. 1374 (канцелярия генерал-прокурора Сената), ф. 583 (Особая канцелярия по кредитной части – о приеме векселей, выданных разным лицам в северной части Тихого океана), ф. 799 (Хозяйственное управление Синода</w:t>
      </w:r>
      <w:r w:rsidR="00A85DE6" w:rsidRPr="00020868">
        <w:rPr>
          <w:rFonts w:ascii="Times New Roman" w:hAnsi="Times New Roman" w:cs="Times New Roman"/>
          <w:sz w:val="24"/>
          <w:szCs w:val="24"/>
        </w:rPr>
        <w:t xml:space="preserve"> −</w:t>
      </w:r>
      <w:r w:rsidRPr="00020868">
        <w:rPr>
          <w:rFonts w:ascii="Times New Roman" w:hAnsi="Times New Roman" w:cs="Times New Roman"/>
          <w:sz w:val="24"/>
          <w:szCs w:val="24"/>
        </w:rPr>
        <w:t xml:space="preserve"> ситуация в колони</w:t>
      </w:r>
      <w:r w:rsidR="00A85DE6" w:rsidRPr="00020868">
        <w:rPr>
          <w:rFonts w:ascii="Times New Roman" w:hAnsi="Times New Roman" w:cs="Times New Roman"/>
          <w:sz w:val="24"/>
          <w:szCs w:val="24"/>
        </w:rPr>
        <w:t>ях</w:t>
      </w:r>
      <w:r w:rsidRPr="00020868">
        <w:rPr>
          <w:rFonts w:ascii="Times New Roman" w:hAnsi="Times New Roman" w:cs="Times New Roman"/>
          <w:sz w:val="24"/>
          <w:szCs w:val="24"/>
        </w:rPr>
        <w:t xml:space="preserve"> после уступки Аляски США). </w:t>
      </w:r>
    </w:p>
    <w:p w14:paraId="61231091" w14:textId="798FD5AE" w:rsidR="00B030F8" w:rsidRPr="00020868" w:rsidRDefault="00B030F8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 xml:space="preserve">В отделе рукописей Российской национальной библиотеке (ОР РНБ) наше исследование было направлено на выявление материалов по русско-японским отношениям, русско-испанско-английским и русско-американским отношениям в первой половине </w:t>
      </w:r>
      <w:r w:rsidRPr="000208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в. применительно к истории борьбы за Гавайские острова, Калифорнию, Орегон. Проведена работа по определению позиций и мнений российских и американских официальных лиц (Э.А. Стекля, М.Х. Рейтерна, А.А.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Пещурова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, У. Сьюарда) об уступке Аляски. В ОР РНБ была изучена картотека на предмет выявления всей переписки посланников и послов России в Англию, Испанию и США, что позволило выявить важные материалы о посещении русскими судами берегов Калифорнии во время Гражданской войны, Дневник Ратманова </w:t>
      </w:r>
      <w:r w:rsidRPr="00020868">
        <w:rPr>
          <w:rFonts w:ascii="Times New Roman" w:hAnsi="Times New Roman" w:cs="Times New Roman"/>
          <w:sz w:val="24"/>
          <w:szCs w:val="24"/>
        </w:rPr>
        <w:lastRenderedPageBreak/>
        <w:t xml:space="preserve">М.И. </w:t>
      </w:r>
      <w:r w:rsidR="00FF6163" w:rsidRPr="00020868">
        <w:rPr>
          <w:rFonts w:ascii="Times New Roman" w:hAnsi="Times New Roman" w:cs="Times New Roman"/>
          <w:sz w:val="24"/>
          <w:szCs w:val="24"/>
        </w:rPr>
        <w:t>«</w:t>
      </w:r>
      <w:r w:rsidRPr="00020868">
        <w:rPr>
          <w:rFonts w:ascii="Times New Roman" w:hAnsi="Times New Roman" w:cs="Times New Roman"/>
          <w:sz w:val="24"/>
          <w:szCs w:val="24"/>
        </w:rPr>
        <w:t>веденый во время плавания на корабле “Надежда”, в 1803-1805 гг.</w:t>
      </w:r>
      <w:r w:rsidR="00FF6163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>, документы на немецком языке И.Ф. Крузенштерна, которые существенно проясняют вопрос о руководстве Первой российской кругосветной экспедиции и др. материалы.</w:t>
      </w:r>
      <w:r w:rsidRPr="00020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3F76BA" w14:textId="1E05752A" w:rsidR="00B030F8" w:rsidRPr="00020868" w:rsidRDefault="00B030F8" w:rsidP="003E2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>Продолжена работа с коллекцией морского историка Ф.Ф. Веселаго в АРГО. В частности, изучены документы Ф.П. Врангеля, М.П. Лазарева, В.М. Головнина и др. Эти материалы сопоставлены с документами РГА</w:t>
      </w:r>
      <w:r w:rsidR="00FF6163" w:rsidRPr="00020868">
        <w:rPr>
          <w:rFonts w:ascii="Times New Roman" w:hAnsi="Times New Roman" w:cs="Times New Roman"/>
          <w:sz w:val="24"/>
          <w:szCs w:val="24"/>
        </w:rPr>
        <w:t xml:space="preserve"> </w:t>
      </w:r>
      <w:r w:rsidRPr="00020868">
        <w:rPr>
          <w:rFonts w:ascii="Times New Roman" w:hAnsi="Times New Roman" w:cs="Times New Roman"/>
          <w:sz w:val="24"/>
          <w:szCs w:val="24"/>
        </w:rPr>
        <w:t>ВМФ и РГИА для определения позиций Морского Министерства, ведомства Сибирского генерал-губернатора, Министерства иностранных дел.</w:t>
      </w:r>
    </w:p>
    <w:p w14:paraId="32BA79AA" w14:textId="77777777" w:rsidR="00B030F8" w:rsidRPr="00020868" w:rsidRDefault="00B030F8" w:rsidP="003E2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>В 2024 г. членами проекта проводились исследования в Институте русской литературы (Пушкинский Дом) РАН и Санкт-Петербургском филиале архива РАН. Так, в Пушкинском доме сохранился фонд Ф.Ф. Матюшкина – известного мореплавателя и адмирала, в котором выявлены документы о посещении им северной части Тихого океана. В Архиве РАН – это фонд А.И. Андреева – автора фундаментальных трудов по истории географических открытий на севере Тихого океана, где сохранились рукописи историка. копии документов, вырезки из газет и журналов, а также переписка Андреева с отечественными и зарубежными коллегами.</w:t>
      </w:r>
    </w:p>
    <w:p w14:paraId="36DA3C29" w14:textId="77777777" w:rsidR="00B030F8" w:rsidRPr="00020868" w:rsidRDefault="00B030F8" w:rsidP="003E24AA">
      <w:pPr>
        <w:pStyle w:val="Default"/>
        <w:ind w:firstLine="708"/>
        <w:jc w:val="both"/>
        <w:rPr>
          <w:color w:val="auto"/>
        </w:rPr>
      </w:pPr>
      <w:r w:rsidRPr="00020868">
        <w:rPr>
          <w:color w:val="auto"/>
        </w:rPr>
        <w:t xml:space="preserve">Нами использовались для решения задач проекта объекты материальной культуры, связанные с деятельностью отечественных мореплавателей, которые были вывезены из северной части Тихого океана и сохранились в фондах Музея антропологии и этнографии имени Петра Великого Российской академии наук (МАЭ РАН), Государственного исторического музея, историко-художественных, краеведческих, а также антропологических музеев гг. Москвы, Санкт-Петербурга, Вологды и других городов. Их наличие позволяет установить связи, существовавшие между русскими колониями и другими колониями и странами. Полученные материалы использовались в специальной главе монографии. Особенное внимание уделялось сравнению и сопоставлению уже полученных сведений. </w:t>
      </w:r>
    </w:p>
    <w:p w14:paraId="6D42BCB8" w14:textId="6B7C1070" w:rsidR="00B030F8" w:rsidRPr="00020868" w:rsidRDefault="00B030F8" w:rsidP="003E24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>В ГАВО продолжалась работа с материалами семьи М.М. Булдакова –первенствующего директора РАК. Эти сведения были сопоставлены с данными РГА</w:t>
      </w:r>
      <w:r w:rsidR="00730E91" w:rsidRPr="00020868">
        <w:rPr>
          <w:rFonts w:ascii="Times New Roman" w:hAnsi="Times New Roman" w:cs="Times New Roman"/>
          <w:sz w:val="24"/>
          <w:szCs w:val="24"/>
        </w:rPr>
        <w:t xml:space="preserve"> </w:t>
      </w:r>
      <w:r w:rsidRPr="00020868">
        <w:rPr>
          <w:rFonts w:ascii="Times New Roman" w:hAnsi="Times New Roman" w:cs="Times New Roman"/>
          <w:sz w:val="24"/>
          <w:szCs w:val="24"/>
        </w:rPr>
        <w:t xml:space="preserve">ВМФ и РГИА. Изучались сведения из Фонда Дружинина о взаимодействии купцов северо-запада России в деле освоения новых территорий, прорабатывались сохранившиеся материалы об освоении Приамурья, о торговле русских купцов с Китаем в конце </w:t>
      </w:r>
      <w:r w:rsidRPr="0002086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20868">
        <w:rPr>
          <w:rFonts w:ascii="Times New Roman" w:hAnsi="Times New Roman" w:cs="Times New Roman"/>
          <w:sz w:val="24"/>
          <w:szCs w:val="24"/>
        </w:rPr>
        <w:t xml:space="preserve"> – первой половине </w:t>
      </w:r>
      <w:r w:rsidRPr="000208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вв. Особое внимание было уделено документам ГП РАК до переезда правления в Дом у Синего моста в Санкт-Петербурге. В связи с этим, в </w:t>
      </w:r>
      <w:r w:rsidRPr="00020868">
        <w:rPr>
          <w:rFonts w:ascii="Times New Roman" w:hAnsi="Times New Roman" w:cs="Times New Roman"/>
          <w:sz w:val="24"/>
          <w:szCs w:val="24"/>
          <w:shd w:val="clear" w:color="auto" w:fill="FFFFFF"/>
        </w:rPr>
        <w:t>Вологодской областной универсальной научной библиотеке им. И.В. Бабушкина (ВОУНБ)</w:t>
      </w:r>
      <w:r w:rsidRPr="00020868">
        <w:rPr>
          <w:rFonts w:ascii="Times New Roman" w:hAnsi="Times New Roman" w:cs="Times New Roman"/>
          <w:sz w:val="24"/>
          <w:szCs w:val="24"/>
        </w:rPr>
        <w:t xml:space="preserve"> продолжалось изучение книг и газет, в которых имеются сведения по истории севера Тихого океана и значении Вологодчины в освоении этих территорий. В том числе, в зале редких книг и зале краеведческой библиографии, где проанализированы публикации в сборниках </w:t>
      </w:r>
      <w:r w:rsidR="00730E91" w:rsidRPr="00020868">
        <w:rPr>
          <w:rFonts w:ascii="Times New Roman" w:hAnsi="Times New Roman" w:cs="Times New Roman"/>
          <w:sz w:val="24"/>
          <w:szCs w:val="24"/>
        </w:rPr>
        <w:t>«</w:t>
      </w:r>
      <w:r w:rsidRPr="00020868">
        <w:rPr>
          <w:rFonts w:ascii="Times New Roman" w:hAnsi="Times New Roman" w:cs="Times New Roman"/>
          <w:sz w:val="24"/>
          <w:szCs w:val="24"/>
        </w:rPr>
        <w:t>Историческое краеведение и архивы</w:t>
      </w:r>
      <w:r w:rsidR="00730E91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4ED827" w14:textId="5F3208B1" w:rsidR="00B030F8" w:rsidRPr="00020868" w:rsidRDefault="00B030F8" w:rsidP="003E24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 xml:space="preserve">В 2024 </w:t>
      </w:r>
      <w:r w:rsidR="00BF322C" w:rsidRPr="00020868">
        <w:rPr>
          <w:rFonts w:ascii="Times New Roman" w:hAnsi="Times New Roman" w:cs="Times New Roman"/>
          <w:sz w:val="24"/>
          <w:szCs w:val="24"/>
        </w:rPr>
        <w:t>г.</w:t>
      </w:r>
      <w:r w:rsidRPr="00020868">
        <w:rPr>
          <w:rFonts w:ascii="Times New Roman" w:hAnsi="Times New Roman" w:cs="Times New Roman"/>
          <w:sz w:val="24"/>
          <w:szCs w:val="24"/>
        </w:rPr>
        <w:t xml:space="preserve"> продолжалась обработка документов из Национального архива Республики Саха (Якутия) (дела о найме на службу в колонии якутов и представителей других коренных народов). </w:t>
      </w:r>
    </w:p>
    <w:p w14:paraId="4FC72D01" w14:textId="77777777" w:rsidR="00B030F8" w:rsidRPr="00020868" w:rsidRDefault="00B030F8" w:rsidP="003E24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>В Российском государственном историческом архиве Дальнего Востока (РГИА ДВ) изучались фонды военных органов управления, в частности фонд № 84 «Военный губернатор Камчатской области». В этом фонде хранятся документы о деятельности Российско-американской компании на Камчатке, а также об организации охраны границ Русской Америки. Выявленные документы проясняют вопрос о том, как правительство России оберегало колонии от незаконной торговли иностранцев, особенно американцев в русских колониях.</w:t>
      </w:r>
    </w:p>
    <w:p w14:paraId="27165B3A" w14:textId="62C0CB69" w:rsidR="00B030F8" w:rsidRPr="00020868" w:rsidRDefault="00B030F8" w:rsidP="003E24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951911"/>
      <w:r w:rsidRPr="00020868">
        <w:rPr>
          <w:rFonts w:ascii="Times New Roman" w:hAnsi="Times New Roman" w:cs="Times New Roman"/>
          <w:sz w:val="24"/>
          <w:szCs w:val="24"/>
        </w:rPr>
        <w:t xml:space="preserve">В дополнение к запланированной в проекте была проведена работа с архивом рукописей БАН. Нам удалось выявить неопубликованный журнал Завойко. Это удалось сделать благодаря посещению Севастополя и работе с материалами Крымской войны и в результате консультаций со специалистами по истории Крымской войны. Кроме </w:t>
      </w:r>
      <w:r w:rsidR="007C75AA" w:rsidRPr="00020868">
        <w:rPr>
          <w:rFonts w:ascii="Times New Roman" w:hAnsi="Times New Roman" w:cs="Times New Roman"/>
          <w:sz w:val="24"/>
          <w:szCs w:val="24"/>
        </w:rPr>
        <w:t xml:space="preserve">этого, </w:t>
      </w:r>
      <w:r w:rsidRPr="00020868">
        <w:rPr>
          <w:rFonts w:ascii="Times New Roman" w:hAnsi="Times New Roman" w:cs="Times New Roman"/>
          <w:sz w:val="24"/>
          <w:szCs w:val="24"/>
        </w:rPr>
        <w:lastRenderedPageBreak/>
        <w:t>изучены карты 1821</w:t>
      </w:r>
      <w:r w:rsidR="00730E91" w:rsidRPr="00020868">
        <w:rPr>
          <w:rFonts w:ascii="Times New Roman" w:hAnsi="Times New Roman" w:cs="Times New Roman"/>
          <w:sz w:val="24"/>
          <w:szCs w:val="24"/>
        </w:rPr>
        <w:t>-</w:t>
      </w:r>
      <w:r w:rsidRPr="00020868">
        <w:rPr>
          <w:rFonts w:ascii="Times New Roman" w:hAnsi="Times New Roman" w:cs="Times New Roman"/>
          <w:sz w:val="24"/>
          <w:szCs w:val="24"/>
        </w:rPr>
        <w:t xml:space="preserve">1828 гг. Алеутских и Гавайских островов, а также северных китайских провинций, сделанные в разные годы отечественными и зарубежными мореплавателями, а также журналы мореплавателей из Охотска в середине </w:t>
      </w:r>
      <w:r w:rsidRPr="0002086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в. </w:t>
      </w:r>
    </w:p>
    <w:bookmarkEnd w:id="2"/>
    <w:p w14:paraId="1FB68E13" w14:textId="2277C8AF" w:rsidR="00B030F8" w:rsidRPr="00020868" w:rsidRDefault="00B030F8" w:rsidP="003E24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020868">
        <w:rPr>
          <w:rFonts w:ascii="Times New Roman" w:hAnsi="Times New Roman" w:cs="Times New Roman"/>
          <w:sz w:val="24"/>
          <w:szCs w:val="24"/>
        </w:rPr>
        <w:t>В дополнени</w:t>
      </w:r>
      <w:r w:rsidR="007C75AA" w:rsidRPr="00020868">
        <w:rPr>
          <w:rFonts w:ascii="Times New Roman" w:hAnsi="Times New Roman" w:cs="Times New Roman"/>
          <w:sz w:val="24"/>
          <w:szCs w:val="24"/>
        </w:rPr>
        <w:t>е</w:t>
      </w:r>
      <w:r w:rsidRPr="00020868">
        <w:rPr>
          <w:rFonts w:ascii="Times New Roman" w:hAnsi="Times New Roman" w:cs="Times New Roman"/>
          <w:sz w:val="24"/>
          <w:szCs w:val="24"/>
        </w:rPr>
        <w:t xml:space="preserve"> к запланированной в проекте</w:t>
      </w:r>
      <w:r w:rsidR="007C75AA" w:rsidRPr="00020868">
        <w:rPr>
          <w:rFonts w:ascii="Times New Roman" w:hAnsi="Times New Roman" w:cs="Times New Roman"/>
          <w:sz w:val="24"/>
          <w:szCs w:val="24"/>
        </w:rPr>
        <w:t xml:space="preserve"> работе,</w:t>
      </w:r>
      <w:r w:rsidRPr="00020868">
        <w:rPr>
          <w:rFonts w:ascii="Times New Roman" w:hAnsi="Times New Roman" w:cs="Times New Roman"/>
          <w:sz w:val="24"/>
          <w:szCs w:val="24"/>
        </w:rPr>
        <w:t xml:space="preserve"> был</w:t>
      </w:r>
      <w:r w:rsidR="007C75AA" w:rsidRPr="00020868">
        <w:rPr>
          <w:rFonts w:ascii="Times New Roman" w:hAnsi="Times New Roman" w:cs="Times New Roman"/>
          <w:sz w:val="24"/>
          <w:szCs w:val="24"/>
        </w:rPr>
        <w:t>и</w:t>
      </w:r>
      <w:r w:rsidRPr="00020868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7C75AA" w:rsidRPr="00020868">
        <w:rPr>
          <w:rFonts w:ascii="Times New Roman" w:hAnsi="Times New Roman" w:cs="Times New Roman"/>
          <w:sz w:val="24"/>
          <w:szCs w:val="24"/>
        </w:rPr>
        <w:t>ы</w:t>
      </w:r>
      <w:r w:rsidRPr="00020868">
        <w:rPr>
          <w:rFonts w:ascii="Times New Roman" w:hAnsi="Times New Roman" w:cs="Times New Roman"/>
          <w:sz w:val="24"/>
          <w:szCs w:val="24"/>
        </w:rPr>
        <w:t xml:space="preserve"> </w:t>
      </w:r>
      <w:r w:rsidR="007C75AA" w:rsidRPr="00020868">
        <w:rPr>
          <w:rFonts w:ascii="Times New Roman" w:hAnsi="Times New Roman" w:cs="Times New Roman"/>
          <w:sz w:val="24"/>
          <w:szCs w:val="24"/>
        </w:rPr>
        <w:t>исследования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 Томске и на Сахалине.</w:t>
      </w:r>
      <w:bookmarkStart w:id="3" w:name="_Hlk179288051"/>
      <w:r w:rsidRPr="00020868">
        <w:rPr>
          <w:rFonts w:ascii="Times New Roman" w:hAnsi="Times New Roman" w:cs="Times New Roman"/>
          <w:sz w:val="24"/>
          <w:szCs w:val="24"/>
        </w:rPr>
        <w:t xml:space="preserve"> </w:t>
      </w:r>
      <w:r w:rsidRPr="0002086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В Государственном архиве Томской области (ГАТО) изучались документы фонда № 127 «Томская городская дума», охватывающие период конца </w:t>
      </w:r>
      <w:r w:rsidRPr="0002086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XVIII</w:t>
      </w:r>
      <w:r w:rsidRPr="0002086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– первой половины </w:t>
      </w:r>
      <w:r w:rsidRPr="0002086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XIX</w:t>
      </w:r>
      <w:r w:rsidRPr="0002086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вв. о финансовом участии сибиряков в отправлении экспедиций на север Тихого океана. </w:t>
      </w:r>
    </w:p>
    <w:p w14:paraId="397525C0" w14:textId="1948585C" w:rsidR="00B030F8" w:rsidRPr="00020868" w:rsidRDefault="00B030F8" w:rsidP="003E24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bookmarkStart w:id="4" w:name="_Hlk183951100"/>
      <w:r w:rsidRPr="00020868">
        <w:rPr>
          <w:rFonts w:ascii="Times New Roman" w:eastAsiaTheme="minorEastAsia" w:hAnsi="Times New Roman" w:cs="Times New Roman"/>
          <w:sz w:val="24"/>
          <w:szCs w:val="24"/>
          <w:lang w:eastAsia="zh-CN"/>
        </w:rPr>
        <w:t>В Государственном Историческом архиве Сахалинской области (ИАСО) изучены документы фонда № П-</w:t>
      </w:r>
      <w:r w:rsidRPr="00020868">
        <w:rPr>
          <w:rFonts w:ascii="Times New Roman" w:hAnsi="Times New Roman" w:cs="Times New Roman"/>
          <w:sz w:val="24"/>
          <w:szCs w:val="24"/>
        </w:rPr>
        <w:t xml:space="preserve">4704 «Личный фонд А.И. Алексеева». В данном фонде выявлены рукописи историка Алексеева, касающиеся истории северной части Тихого океана. Наибольшую ценность представляет рукопись неопубликованной статьи «Формирование русско-американской границы» (ф. П-4704, оп. 1, д. 106). В Отдела краеведения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СахОУНБ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– главном хранилище краеведческих документов и местных изданий, проводилась работа с редкими и малодоступными работами сахалинских авторов. В Сахалинском областном краеведческом музее прошла работа с экспонатами и документами, подготовленными к выставке «Под российским небесным флагом: к 225-летию Российско-Американской компании»</w:t>
      </w:r>
      <w:r w:rsidRPr="00020868">
        <w:rPr>
          <w:rFonts w:ascii="Times New Roman" w:hAnsi="Times New Roman" w:cs="Times New Roman"/>
          <w:sz w:val="24"/>
          <w:szCs w:val="24"/>
          <w:shd w:val="clear" w:color="auto" w:fill="FFFFFF"/>
        </w:rPr>
        <w:t>. Участники проекта выступили с лекциями и мастер-классами по тематике проекта (</w:t>
      </w:r>
      <w:hyperlink r:id="rId19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https://www.sakhalinmuseum.ru/ru/events/meropriiatiia/303-meropriiatiia-k-vystavke-225-let-rak.html</w:t>
        </w:r>
      </w:hyperlink>
      <w:r w:rsidRPr="00020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bookmarkEnd w:id="3"/>
    <w:bookmarkEnd w:id="4"/>
    <w:p w14:paraId="5E360F17" w14:textId="77777777" w:rsidR="00B030F8" w:rsidRPr="00020868" w:rsidRDefault="00B030F8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8">
        <w:rPr>
          <w:rFonts w:ascii="Times New Roman" w:hAnsi="Times New Roman" w:cs="Times New Roman"/>
          <w:sz w:val="24"/>
          <w:szCs w:val="24"/>
        </w:rPr>
        <w:t xml:space="preserve">В Государственном архиве Республики Крым (ГАРК) продолжено изучение документов из обширного фонда действительного тайного советника В.С. Попова. Рассматривались документы по экспедициям в Японию. Изучались материалы о русско-английских и русско-китайских отношениях в конце </w:t>
      </w:r>
      <w:r w:rsidRPr="0002086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20868">
        <w:rPr>
          <w:rFonts w:ascii="Times New Roman" w:hAnsi="Times New Roman" w:cs="Times New Roman"/>
          <w:sz w:val="24"/>
          <w:szCs w:val="24"/>
        </w:rPr>
        <w:t xml:space="preserve"> в. В фонде Воронцовых изучались материалы о русско-китайских торговых связях. Продолжалось рассмотрение материалов в архиве Государственного учреждения «Музей-заповедник героической обороны и освобождения Севастополя». Это материалы о Крымской войне и материалы архива И.Д. Папанина, отмечавшего важность изучения Арктики и собиравшего материал по истории ее освоения. На основании этих сведений удалось подготовить три статьи в рейтинговых журналах, что отражено в соответствующем разделе отчета.</w:t>
      </w:r>
    </w:p>
    <w:p w14:paraId="5AEDC51D" w14:textId="75F266F2" w:rsidR="00B030F8" w:rsidRPr="00020868" w:rsidRDefault="00B030F8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9300199"/>
      <w:r w:rsidRPr="00020868">
        <w:rPr>
          <w:rFonts w:ascii="Times New Roman" w:hAnsi="Times New Roman" w:cs="Times New Roman"/>
          <w:sz w:val="24"/>
          <w:szCs w:val="24"/>
        </w:rPr>
        <w:t>Согласно заявке нами проводилось исследовани</w:t>
      </w:r>
      <w:r w:rsidR="007C75AA" w:rsidRPr="00020868">
        <w:rPr>
          <w:rFonts w:ascii="Times New Roman" w:hAnsi="Times New Roman" w:cs="Times New Roman"/>
          <w:sz w:val="24"/>
          <w:szCs w:val="24"/>
        </w:rPr>
        <w:t>е</w:t>
      </w:r>
      <w:r w:rsidRPr="00020868">
        <w:rPr>
          <w:rFonts w:ascii="Times New Roman" w:hAnsi="Times New Roman" w:cs="Times New Roman"/>
          <w:sz w:val="24"/>
          <w:szCs w:val="24"/>
        </w:rPr>
        <w:t xml:space="preserve"> коллекций материальной культуры в отечественных и зарубежных музеях. В данном отношении были чрезвычайно полезны указатели, составленные </w:t>
      </w:r>
      <w:bookmarkEnd w:id="5"/>
      <w:r w:rsidRPr="00020868">
        <w:rPr>
          <w:rFonts w:ascii="Times New Roman" w:hAnsi="Times New Roman" w:cs="Times New Roman"/>
          <w:sz w:val="24"/>
          <w:szCs w:val="24"/>
        </w:rPr>
        <w:t>С.А. Корсуном (Кунсткамера). При личном посещении и в дистанционном формате изучались коллекции в следующих музеях. Это Алеутский музей остова Беринга (Никольское) (</w:t>
      </w:r>
      <w:hyperlink r:id="rId20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http://bering-museum.ru/</w:t>
        </w:r>
      </w:hyperlink>
      <w:r w:rsidRPr="00020868">
        <w:rPr>
          <w:rFonts w:ascii="Times New Roman" w:hAnsi="Times New Roman" w:cs="Times New Roman"/>
          <w:sz w:val="24"/>
          <w:szCs w:val="24"/>
        </w:rPr>
        <w:t>), Ботанический музей  (Санкт-Петербург) (</w:t>
      </w:r>
      <w:hyperlink r:id="rId21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https://botsad-spb.com/ru/muzej?ysclid=m20i1agmw7140948538</w:t>
        </w:r>
      </w:hyperlink>
      <w:r w:rsidRPr="0002086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EAFC89E" w14:textId="71FCF638" w:rsidR="00B030F8" w:rsidRPr="00020868" w:rsidRDefault="00B030F8" w:rsidP="003E2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20868">
        <w:rPr>
          <w:rFonts w:ascii="Times New Roman" w:hAnsi="Times New Roman" w:cs="Times New Roman"/>
          <w:sz w:val="24"/>
          <w:szCs w:val="24"/>
        </w:rPr>
        <w:t>Всероссийский музей декоративно-прикладного и народного искусства (Москва), Государственный исторический музей (Москва), Эстонский исторический музей (Таллинн) (</w:t>
      </w:r>
      <w:hyperlink r:id="rId22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https://portal.ehri-project.eu/institutions/ee-002319</w:t>
        </w:r>
      </w:hyperlink>
      <w:r w:rsidRPr="00020868">
        <w:rPr>
          <w:rFonts w:ascii="Times New Roman" w:hAnsi="Times New Roman" w:cs="Times New Roman"/>
          <w:sz w:val="24"/>
          <w:szCs w:val="24"/>
        </w:rPr>
        <w:t xml:space="preserve">) , Российский этнографический музей, Иркутский областной краеведческий музей, Камчатский областной краеведческий музей (Петропавловск-Камчатский), Музей антропологии им. Д.А. Анучина (Москва), Музей антропологии и этнографии им. Петра Великого (Санкт-Петербург), Музей археологии и этнографии Сибири Томского государственного университета (Томск), Музей государственного Адмиралтейского департамента (Санкт-Петербург), Музей искусства народов Востока (Москва), </w:t>
      </w:r>
      <w:r w:rsidRPr="00020868">
        <w:rPr>
          <w:rFonts w:ascii="Times New Roman" w:hAnsi="Times New Roman" w:cs="Times New Roman"/>
          <w:sz w:val="24"/>
          <w:szCs w:val="24"/>
          <w:lang w:eastAsia="zh-CN"/>
        </w:rPr>
        <w:t>Государственный музей истории религии (Санкт-Петербург),</w:t>
      </w:r>
      <w:r w:rsidRPr="00020868">
        <w:rPr>
          <w:rFonts w:ascii="Times New Roman" w:hAnsi="Times New Roman" w:cs="Times New Roman"/>
          <w:sz w:val="24"/>
          <w:szCs w:val="24"/>
        </w:rPr>
        <w:t xml:space="preserve"> Приморский государственный музей им. В.К. Арсеньева (Владивосток) (</w:t>
      </w:r>
      <w:hyperlink r:id="rId23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https://arseniev.org/collections/</w:t>
        </w:r>
      </w:hyperlink>
      <w:r w:rsidRPr="00020868">
        <w:rPr>
          <w:rFonts w:ascii="Times New Roman" w:hAnsi="Times New Roman" w:cs="Times New Roman"/>
          <w:sz w:val="24"/>
          <w:szCs w:val="24"/>
        </w:rPr>
        <w:t xml:space="preserve">),  </w:t>
      </w:r>
      <w:r w:rsidRPr="00020868">
        <w:rPr>
          <w:rFonts w:ascii="Times New Roman" w:hAnsi="Times New Roman" w:cs="Times New Roman"/>
          <w:sz w:val="24"/>
          <w:szCs w:val="24"/>
          <w:lang w:eastAsia="zh-CN"/>
        </w:rPr>
        <w:t>Российский этнографический музей (Санкт-Петербург), Невельский историко-краеведческий музей (Невельское), Корсаковский историко-краеведческий музей (Корсаков), Сахалинский областной краеведческий музей (Южно-Сахалинск).</w:t>
      </w:r>
    </w:p>
    <w:p w14:paraId="3F3CFAAB" w14:textId="07727367" w:rsidR="00B030F8" w:rsidRPr="00020868" w:rsidRDefault="00B030F8" w:rsidP="003E24AA">
      <w:pPr>
        <w:pStyle w:val="a5"/>
        <w:ind w:firstLine="708"/>
        <w:jc w:val="both"/>
        <w:rPr>
          <w:rFonts w:ascii="Times New Roman" w:hAnsi="Times New Roman"/>
          <w:b w:val="0"/>
          <w:color w:val="auto"/>
          <w:szCs w:val="24"/>
          <w:u w:color="000000"/>
        </w:rPr>
      </w:pPr>
      <w:r w:rsidRPr="00020868">
        <w:rPr>
          <w:rFonts w:ascii="Times New Roman" w:hAnsi="Times New Roman"/>
          <w:b w:val="0"/>
          <w:color w:val="auto"/>
          <w:szCs w:val="24"/>
        </w:rPr>
        <w:t xml:space="preserve">В 2024 г. проводились исследования в зарубежных архивах. </w:t>
      </w:r>
      <w:r w:rsidRPr="00020868">
        <w:rPr>
          <w:rFonts w:ascii="Times New Roman" w:eastAsia="Times New Roman" w:hAnsi="Times New Roman"/>
          <w:b w:val="0"/>
          <w:color w:val="auto"/>
          <w:szCs w:val="24"/>
          <w:u w:color="000000"/>
        </w:rPr>
        <w:t>В архивах Испании продолжилась работа по выявлению документов</w:t>
      </w:r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, которые касаются вопроса о </w:t>
      </w:r>
      <w:r w:rsidRPr="00020868">
        <w:rPr>
          <w:rFonts w:ascii="Times New Roman" w:hAnsi="Times New Roman"/>
          <w:b w:val="0"/>
          <w:color w:val="auto"/>
          <w:szCs w:val="24"/>
          <w:u w:color="000000"/>
        </w:rPr>
        <w:lastRenderedPageBreak/>
        <w:t xml:space="preserve">разграничении сфер влияния между США и Испанией, хранящиеся в фондах в Мадриде, Севилье, 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Симанкасе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, Кадисе. Нас интересовали дипломатические документы, связанные с 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Нутко-Зундским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 кризисом, борьбой за Калифорнию и Орегон, а также материалы об уступке Россией крепости Росс. Указанные материалы сопоставлялись с выявленными документами в ОР РНБ и РГА</w:t>
      </w:r>
      <w:r w:rsidR="00730E91"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 </w:t>
      </w:r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ВМФ. С наиболее важными документами была проведена археографическая работа, и они были подготовлены для публикации.</w:t>
      </w:r>
    </w:p>
    <w:p w14:paraId="216953E8" w14:textId="235E2764" w:rsidR="00B030F8" w:rsidRPr="00020868" w:rsidRDefault="00B030F8" w:rsidP="003E24AA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u w:color="000000"/>
        </w:rPr>
      </w:pPr>
      <w:r w:rsidRPr="00020868">
        <w:rPr>
          <w:rFonts w:ascii="Times New Roman" w:eastAsia="Times New Roman" w:hAnsi="Times New Roman" w:cs="Times New Roman"/>
          <w:color w:val="auto"/>
          <w:u w:color="000000"/>
        </w:rPr>
        <w:t xml:space="preserve">В архивах и библиотеках Великобритании </w:t>
      </w:r>
      <w:r w:rsidRPr="00020868">
        <w:rPr>
          <w:rFonts w:ascii="Times New Roman" w:hAnsi="Times New Roman" w:cs="Times New Roman"/>
          <w:color w:val="auto"/>
          <w:u w:color="000000"/>
        </w:rPr>
        <w:t>(Национальный архив Великобритании, Британская библиотека) продолжились поиски материалов по деятельности Компании Гудзонова залива, по конфликту с США из-за Орегона. Продолжен поиск материалов по Конвенциям</w:t>
      </w:r>
      <w:r w:rsidR="00730E91" w:rsidRPr="00020868">
        <w:rPr>
          <w:rFonts w:ascii="Times New Roman" w:hAnsi="Times New Roman" w:cs="Times New Roman"/>
          <w:color w:val="auto"/>
          <w:u w:color="000000"/>
        </w:rPr>
        <w:t xml:space="preserve"> </w:t>
      </w:r>
      <w:r w:rsidRPr="00020868">
        <w:rPr>
          <w:rFonts w:ascii="Times New Roman" w:hAnsi="Times New Roman" w:cs="Times New Roman"/>
          <w:color w:val="auto"/>
          <w:u w:color="000000"/>
        </w:rPr>
        <w:t>1824</w:t>
      </w:r>
      <w:r w:rsidR="00730E91" w:rsidRPr="00020868">
        <w:rPr>
          <w:rFonts w:ascii="Times New Roman" w:hAnsi="Times New Roman" w:cs="Times New Roman"/>
          <w:color w:val="auto"/>
          <w:u w:color="000000"/>
        </w:rPr>
        <w:t>-</w:t>
      </w:r>
      <w:r w:rsidRPr="00020868">
        <w:rPr>
          <w:rFonts w:ascii="Times New Roman" w:hAnsi="Times New Roman" w:cs="Times New Roman"/>
          <w:color w:val="auto"/>
          <w:u w:color="000000"/>
        </w:rPr>
        <w:t>1825 гг. Выявлены материалы, связанные с позицией Англии по поводу уступки Аляски. В связи с этим сопоставлены материалы архивов и библиотек Великобритании и отечественных архивов в первую очередь АВПРИ и Р</w:t>
      </w:r>
      <w:r w:rsidR="00BF322C" w:rsidRPr="00020868">
        <w:rPr>
          <w:rFonts w:ascii="Times New Roman" w:hAnsi="Times New Roman" w:cs="Times New Roman"/>
          <w:color w:val="auto"/>
          <w:u w:color="000000"/>
        </w:rPr>
        <w:t xml:space="preserve">ГА </w:t>
      </w:r>
      <w:r w:rsidRPr="00020868">
        <w:rPr>
          <w:rFonts w:ascii="Times New Roman" w:hAnsi="Times New Roman" w:cs="Times New Roman"/>
          <w:color w:val="auto"/>
          <w:u w:color="000000"/>
        </w:rPr>
        <w:t>ВМФ.</w:t>
      </w:r>
    </w:p>
    <w:p w14:paraId="60C4A054" w14:textId="77777777" w:rsidR="00B030F8" w:rsidRPr="00020868" w:rsidRDefault="00B030F8" w:rsidP="003E24AA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20868">
        <w:rPr>
          <w:rFonts w:ascii="Times New Roman" w:hAnsi="Times New Roman" w:cs="Times New Roman"/>
          <w:color w:val="auto"/>
          <w:u w:color="000000"/>
        </w:rPr>
        <w:t>С наиболее важными документами Национального архива и Британской библиотеки была проведена археографическая работа, и они подготовлены для публикации.</w:t>
      </w:r>
    </w:p>
    <w:p w14:paraId="7247A76E" w14:textId="77777777" w:rsidR="00B030F8" w:rsidRPr="00020868" w:rsidRDefault="00B030F8" w:rsidP="003E24AA">
      <w:pPr>
        <w:pStyle w:val="a5"/>
        <w:ind w:firstLine="708"/>
        <w:jc w:val="both"/>
        <w:rPr>
          <w:rFonts w:ascii="Times New Roman" w:hAnsi="Times New Roman"/>
          <w:b w:val="0"/>
          <w:color w:val="auto"/>
          <w:szCs w:val="24"/>
          <w:u w:color="000000"/>
        </w:rPr>
      </w:pPr>
      <w:r w:rsidRPr="00020868">
        <w:rPr>
          <w:rFonts w:ascii="Times New Roman" w:eastAsia="Times New Roman" w:hAnsi="Times New Roman"/>
          <w:b w:val="0"/>
          <w:color w:val="auto"/>
          <w:szCs w:val="24"/>
          <w:u w:color="000000"/>
        </w:rPr>
        <w:t xml:space="preserve">В архивах Франции </w:t>
      </w:r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(Национальный архив, архив Экс-ан-Прованса) было продолжено изучение материалов 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Дюфло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 де 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Мофра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, которые раскрывают детали колониальной политики Франции в Калифорнии и в целом на севере Тихого океана, в особенности планов по образованию французской колонии в районе залива 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Бодега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 и 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Мендосино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 в Калифорнии. С наиболее важными документами из архивов Франции была проведена археографическая работа, и они были подготовлены для публикации.</w:t>
      </w:r>
    </w:p>
    <w:p w14:paraId="41EF1CE6" w14:textId="77777777" w:rsidR="00B030F8" w:rsidRPr="00020868" w:rsidRDefault="00B030F8" w:rsidP="003E24AA">
      <w:pPr>
        <w:pStyle w:val="a5"/>
        <w:ind w:firstLine="708"/>
        <w:jc w:val="both"/>
        <w:rPr>
          <w:rFonts w:ascii="Times New Roman" w:eastAsia="Times New Roman" w:hAnsi="Times New Roman"/>
          <w:b w:val="0"/>
          <w:color w:val="auto"/>
          <w:szCs w:val="24"/>
          <w:lang w:eastAsia="ru-RU"/>
        </w:rPr>
      </w:pPr>
      <w:r w:rsidRPr="00020868">
        <w:rPr>
          <w:rFonts w:ascii="Times New Roman" w:eastAsia="Times New Roman" w:hAnsi="Times New Roman"/>
          <w:b w:val="0"/>
          <w:color w:val="auto"/>
          <w:szCs w:val="24"/>
          <w:lang w:eastAsia="ru-RU"/>
        </w:rPr>
        <w:t xml:space="preserve">Продолжено изучение архивов и библиотек Китая. Особое внимание уделено вопросам закрытия Кяхтинского торга и перемещения торговых операций в морские порты. Рассмотрены события, связанные с последствиями Опиумных войн для развития северотихоокеанской торговли. В библиотеках Китая выявлены книги на китайском языке, посвященные данным вопросам. </w:t>
      </w:r>
    </w:p>
    <w:p w14:paraId="0D3479CD" w14:textId="77777777" w:rsidR="00B030F8" w:rsidRPr="00020868" w:rsidRDefault="00B030F8" w:rsidP="003E24AA">
      <w:pPr>
        <w:pStyle w:val="a5"/>
        <w:ind w:firstLine="708"/>
        <w:jc w:val="both"/>
        <w:rPr>
          <w:rFonts w:ascii="Times New Roman" w:eastAsia="Times New Roman" w:hAnsi="Times New Roman"/>
          <w:b w:val="0"/>
          <w:color w:val="auto"/>
          <w:szCs w:val="24"/>
          <w:u w:color="000000"/>
        </w:rPr>
      </w:pPr>
      <w:r w:rsidRPr="00020868">
        <w:rPr>
          <w:rFonts w:ascii="Times New Roman" w:eastAsia="Times New Roman" w:hAnsi="Times New Roman"/>
          <w:b w:val="0"/>
          <w:color w:val="auto"/>
          <w:szCs w:val="24"/>
          <w:u w:color="000000"/>
        </w:rPr>
        <w:t xml:space="preserve">В </w:t>
      </w:r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отделе рукописей Библиотеки Конгресса США изучались материалы о деятельности монахов и иереев Русской Православной Церкви в Тихоокеанском регионе, а также бумаги архимандрита 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Севастиана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 (</w:t>
      </w:r>
      <w:proofErr w:type="spellStart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>Дабовича</w:t>
      </w:r>
      <w:proofErr w:type="spellEnd"/>
      <w:r w:rsidRPr="00020868">
        <w:rPr>
          <w:rFonts w:ascii="Times New Roman" w:hAnsi="Times New Roman"/>
          <w:b w:val="0"/>
          <w:color w:val="auto"/>
          <w:szCs w:val="24"/>
          <w:u w:color="000000"/>
        </w:rPr>
        <w:t xml:space="preserve">), в которых содержится информация о взаимодействии американских и русских миссионеров и их отношении к коренным народам Аляски. </w:t>
      </w:r>
      <w:r w:rsidRPr="00020868">
        <w:rPr>
          <w:rFonts w:ascii="Times New Roman" w:hAnsi="Times New Roman"/>
          <w:b w:val="0"/>
          <w:color w:val="auto"/>
          <w:szCs w:val="24"/>
        </w:rPr>
        <w:t>Особое внимание уделялось материалам, в которых в той или иной форме затрагиваются вопросы, связанные с борьбой мнений по вопросам экспансионизма на западном побережье и в целом на севере Тихого океана в ходе президентских дебатов и обсуждений в Конгрессе и на уровне штатов.</w:t>
      </w:r>
    </w:p>
    <w:p w14:paraId="31316392" w14:textId="77777777" w:rsidR="00B030F8" w:rsidRPr="00020868" w:rsidRDefault="00B030F8" w:rsidP="003E24AA">
      <w:pPr>
        <w:pStyle w:val="a5"/>
        <w:ind w:firstLine="708"/>
        <w:jc w:val="both"/>
        <w:rPr>
          <w:rFonts w:ascii="Times New Roman" w:hAnsi="Times New Roman"/>
          <w:b w:val="0"/>
          <w:color w:val="auto"/>
          <w:szCs w:val="24"/>
        </w:rPr>
      </w:pPr>
      <w:r w:rsidRPr="00020868">
        <w:rPr>
          <w:rFonts w:ascii="Times New Roman" w:hAnsi="Times New Roman"/>
          <w:b w:val="0"/>
          <w:color w:val="auto"/>
          <w:szCs w:val="24"/>
        </w:rPr>
        <w:t>Была проведена научно-исследовательская работа на Гавайских островах. Полученная нами в ходе переписки с известными учеными П. Миллсом и Д. Чангом информация позволяет установить места посещения русскими островов. С точки зрения материальной культуры – это, прежде всего, Елизаветинская крепость, построенная по инициативе служащего Российско-американской компании Г. Шеффера. Между тем этот объект исторического наследия является не до конца изученным. Данные материалы позволили нам существенно продвинуться в изучении борьбы колониальных держав и, прежде всего, США за Гавайские острова.</w:t>
      </w:r>
    </w:p>
    <w:p w14:paraId="4EC5B76C" w14:textId="423DBE67" w:rsidR="00B030F8" w:rsidRPr="00020868" w:rsidRDefault="00B030F8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20868">
        <w:rPr>
          <w:rFonts w:ascii="Times New Roman" w:hAnsi="Times New Roman" w:cs="Times New Roman"/>
          <w:sz w:val="24"/>
          <w:szCs w:val="24"/>
          <w:lang w:eastAsia="ja-JP"/>
        </w:rPr>
        <w:t>В 2024 г. молодым членом проекта А.О. Сапрыкиной, имеющ</w:t>
      </w:r>
      <w:r w:rsidR="003E24AA" w:rsidRPr="00020868">
        <w:rPr>
          <w:rFonts w:ascii="Times New Roman" w:hAnsi="Times New Roman" w:cs="Times New Roman"/>
          <w:sz w:val="24"/>
          <w:szCs w:val="24"/>
          <w:lang w:eastAsia="ja-JP"/>
        </w:rPr>
        <w:t>ей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сертификат о свободном знании японского языка </w:t>
      </w:r>
      <w:r w:rsidRPr="00020868">
        <w:rPr>
          <w:rFonts w:ascii="Times New Roman" w:hAnsi="Times New Roman" w:cs="Times New Roman"/>
          <w:sz w:val="24"/>
          <w:szCs w:val="24"/>
          <w:lang w:val="en-US" w:eastAsia="ja-JP"/>
        </w:rPr>
        <w:t>C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2</w:t>
      </w:r>
      <w:r w:rsidR="003E24AA" w:rsidRPr="00020868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продолжалась работа в японских цифровых архивах, таких как архив Японского центра исторических документов Азии, Государственный цифровой архив Японии, электронный архив Национальной парламентской библиотеки Японии с целью  поиска свидетельств современников событий </w:t>
      </w:r>
      <w:r w:rsidRPr="00020868">
        <w:rPr>
          <w:rFonts w:ascii="Times New Roman" w:hAnsi="Times New Roman" w:cs="Times New Roman"/>
          <w:sz w:val="24"/>
          <w:szCs w:val="24"/>
          <w:lang w:val="en-US" w:eastAsia="ja-JP"/>
        </w:rPr>
        <w:t>XIX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в.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, связанных с дипломатическими и торговыми отношениями различных стран, демонстрирующих отношение японцев к русским посланникам – как изначальное, так и постепенно меняющееся в свете установления дипломатических и торговых отношений. В архиве Японского центра исторических документов Азии (URL: </w:t>
      </w:r>
      <w:hyperlink r:id="rId24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ja-JP"/>
          </w:rPr>
          <w:t>https://www.jacar.go.jp/index.html</w:t>
        </w:r>
      </w:hyperlink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), </w:t>
      </w:r>
      <w:r w:rsidRPr="00020868">
        <w:rPr>
          <w:rFonts w:ascii="Times New Roman" w:hAnsi="Times New Roman" w:cs="Times New Roman"/>
          <w:sz w:val="24"/>
          <w:szCs w:val="24"/>
        </w:rPr>
        <w:t>Государственном цифровом архиве Японии</w:t>
      </w:r>
      <w:r w:rsidR="00730E91" w:rsidRPr="00020868">
        <w:rPr>
          <w:rFonts w:ascii="Times New Roman" w:hAnsi="Times New Roman" w:cs="Times New Roman"/>
          <w:sz w:val="24"/>
          <w:szCs w:val="24"/>
        </w:rPr>
        <w:t xml:space="preserve"> (</w:t>
      </w:r>
      <w:r w:rsidRPr="00020868">
        <w:rPr>
          <w:rFonts w:ascii="Times New Roman" w:eastAsia="MS Gothic" w:hAnsi="Times New Roman" w:cs="Times New Roman"/>
          <w:sz w:val="24"/>
          <w:szCs w:val="24"/>
          <w:lang w:eastAsia="ja-JP"/>
        </w:rPr>
        <w:t>国立公文書館デジタルアーカイブ</w:t>
      </w:r>
      <w:r w:rsidR="00730E91" w:rsidRPr="00020868">
        <w:rPr>
          <w:rFonts w:ascii="Times New Roman" w:eastAsia="MS Gothic" w:hAnsi="Times New Roman" w:cs="Times New Roman"/>
          <w:sz w:val="24"/>
          <w:szCs w:val="24"/>
          <w:lang w:eastAsia="ja-JP"/>
        </w:rPr>
        <w:t>,</w:t>
      </w:r>
      <w:r w:rsidRPr="00020868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25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www.digital.archives.go.jp</w:t>
        </w:r>
      </w:hyperlink>
      <w:r w:rsidR="00730E91" w:rsidRPr="00020868">
        <w:rPr>
          <w:rFonts w:ascii="Times New Roman" w:hAnsi="Times New Roman" w:cs="Times New Roman"/>
          <w:sz w:val="24"/>
          <w:szCs w:val="24"/>
        </w:rPr>
        <w:t xml:space="preserve">), </w:t>
      </w:r>
      <w:r w:rsidRPr="00020868">
        <w:rPr>
          <w:rFonts w:ascii="Times New Roman" w:hAnsi="Times New Roman" w:cs="Times New Roman"/>
          <w:sz w:val="24"/>
          <w:szCs w:val="24"/>
        </w:rPr>
        <w:t xml:space="preserve">Электронном архиве Национальной парламентской библиотеки </w:t>
      </w:r>
      <w:r w:rsidRPr="00020868">
        <w:rPr>
          <w:rFonts w:ascii="Times New Roman" w:hAnsi="Times New Roman" w:cs="Times New Roman"/>
          <w:sz w:val="24"/>
          <w:szCs w:val="24"/>
        </w:rPr>
        <w:lastRenderedPageBreak/>
        <w:t xml:space="preserve">Японии </w:t>
      </w:r>
      <w:r w:rsidR="00730E91" w:rsidRPr="00020868">
        <w:rPr>
          <w:rFonts w:ascii="Times New Roman" w:hAnsi="Times New Roman" w:cs="Times New Roman"/>
          <w:sz w:val="24"/>
          <w:szCs w:val="24"/>
        </w:rPr>
        <w:t>(</w:t>
      </w:r>
      <w:r w:rsidRPr="00020868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6" w:history="1">
        <w:r w:rsidRPr="000208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https://dl.ndl.go.jp</w:t>
        </w:r>
      </w:hyperlink>
      <w:r w:rsidR="00730E91" w:rsidRPr="00020868">
        <w:rPr>
          <w:rFonts w:ascii="Times New Roman" w:hAnsi="Times New Roman" w:cs="Times New Roman"/>
          <w:sz w:val="24"/>
          <w:szCs w:val="24"/>
        </w:rPr>
        <w:t>)</w:t>
      </w:r>
      <w:r w:rsidRPr="00020868">
        <w:rPr>
          <w:rFonts w:ascii="Times New Roman" w:hAnsi="Times New Roman" w:cs="Times New Roman"/>
          <w:sz w:val="24"/>
          <w:szCs w:val="24"/>
        </w:rPr>
        <w:t>;</w:t>
      </w:r>
      <w:r w:rsidR="00730E91" w:rsidRPr="00020868">
        <w:rPr>
          <w:rFonts w:ascii="Times New Roman" w:hAnsi="Times New Roman" w:cs="Times New Roman"/>
          <w:sz w:val="24"/>
          <w:szCs w:val="24"/>
        </w:rPr>
        <w:t xml:space="preserve"> </w:t>
      </w:r>
      <w:r w:rsidRPr="00020868">
        <w:rPr>
          <w:rFonts w:ascii="Times New Roman" w:hAnsi="Times New Roman" w:cs="Times New Roman"/>
          <w:sz w:val="24"/>
          <w:szCs w:val="24"/>
        </w:rPr>
        <w:t xml:space="preserve">проведена работа с 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документами</w:t>
      </w:r>
      <w:r w:rsidRPr="00020868">
        <w:rPr>
          <w:rFonts w:ascii="Times New Roman" w:hAnsi="Times New Roman" w:cs="Times New Roman"/>
          <w:sz w:val="24"/>
          <w:szCs w:val="24"/>
        </w:rPr>
        <w:t xml:space="preserve"> на русском, английском и японском языках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, связанные с деятельностью В.М. Головнина в Японии в 1811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1813 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гг.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, а также описывающие подробности его заключения в </w:t>
      </w:r>
      <w:proofErr w:type="spellStart"/>
      <w:r w:rsidRPr="00020868">
        <w:rPr>
          <w:rFonts w:ascii="Times New Roman" w:hAnsi="Times New Roman" w:cs="Times New Roman"/>
          <w:sz w:val="24"/>
          <w:szCs w:val="24"/>
          <w:lang w:eastAsia="ja-JP"/>
        </w:rPr>
        <w:t>Мацумаэ</w:t>
      </w:r>
      <w:proofErr w:type="spellEnd"/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. Проведен </w:t>
      </w:r>
      <w:r w:rsidRPr="00020868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Фудзии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Дзинтаро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868">
        <w:rPr>
          <w:rFonts w:ascii="Times New Roman" w:eastAsia="MS Gothic" w:hAnsi="Times New Roman" w:cs="Times New Roman"/>
          <w:sz w:val="24"/>
          <w:szCs w:val="24"/>
        </w:rPr>
        <w:t>藤井甚太郎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) </w:t>
      </w:r>
      <w:r w:rsidR="00BF322C" w:rsidRPr="000208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Сибун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кайкю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: но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хо:кай</w:t>
      </w:r>
      <w:proofErr w:type="spellEnd"/>
      <w:r w:rsidR="00BF322C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 xml:space="preserve"> (</w:t>
      </w:r>
      <w:r w:rsidR="00BF322C" w:rsidRPr="00020868">
        <w:rPr>
          <w:rFonts w:ascii="Times New Roman" w:hAnsi="Times New Roman" w:cs="Times New Roman"/>
          <w:sz w:val="24"/>
          <w:szCs w:val="24"/>
        </w:rPr>
        <w:t>«</w:t>
      </w:r>
      <w:r w:rsidRPr="00020868">
        <w:rPr>
          <w:rFonts w:ascii="Times New Roman" w:hAnsi="Times New Roman" w:cs="Times New Roman"/>
          <w:sz w:val="24"/>
          <w:szCs w:val="24"/>
        </w:rPr>
        <w:t>Крах класса самураев</w:t>
      </w:r>
      <w:r w:rsidR="00BF322C" w:rsidRPr="00020868">
        <w:rPr>
          <w:rFonts w:ascii="Times New Roman" w:hAnsi="Times New Roman" w:cs="Times New Roman"/>
          <w:sz w:val="24"/>
          <w:szCs w:val="24"/>
        </w:rPr>
        <w:t>»</w:t>
      </w:r>
      <w:r w:rsidRPr="000208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0868">
        <w:rPr>
          <w:rFonts w:ascii="Times New Roman" w:eastAsia="MS Gothic" w:hAnsi="Times New Roman" w:cs="Times New Roman"/>
          <w:sz w:val="24"/>
          <w:szCs w:val="24"/>
        </w:rPr>
        <w:t>士分階級の崩壊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>)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, позволивший выявить опасения японского правительства по поводу открытия границ и угрозы превращения страны в колонию США и европейских держав в 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XIX 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в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3E24AA" w:rsidRPr="00020868">
        <w:rPr>
          <w:rFonts w:ascii="Times New Roman" w:hAnsi="Times New Roman" w:cs="Times New Roman"/>
          <w:sz w:val="24"/>
          <w:szCs w:val="24"/>
          <w:lang w:eastAsia="ja-JP"/>
        </w:rPr>
        <w:t>;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020868">
        <w:rPr>
          <w:rFonts w:ascii="Times New Roman" w:hAnsi="Times New Roman" w:cs="Times New Roman"/>
          <w:sz w:val="24"/>
          <w:szCs w:val="24"/>
        </w:rPr>
        <w:t xml:space="preserve">анализ сборника архивных документов в переводе на японский язык 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«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Российско-японские отношения в XVIII-XIX в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в.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в российских исторических материалах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»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(</w:t>
      </w:r>
      <w:r w:rsidRPr="00020868">
        <w:rPr>
          <w:rFonts w:ascii="Times New Roman" w:eastAsia="MS Gothic" w:hAnsi="Times New Roman" w:cs="Times New Roman"/>
          <w:sz w:val="24"/>
          <w:szCs w:val="24"/>
          <w:lang w:eastAsia="ja-JP"/>
        </w:rPr>
        <w:t>ロシア史料にみる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18</w:t>
      </w:r>
      <w:r w:rsidRPr="00020868">
        <w:rPr>
          <w:rFonts w:ascii="Times New Roman" w:eastAsia="MS Gothic" w:hAnsi="Times New Roman" w:cs="Times New Roman"/>
          <w:sz w:val="24"/>
          <w:szCs w:val="24"/>
          <w:lang w:eastAsia="ja-JP"/>
        </w:rPr>
        <w:t>～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19</w:t>
      </w:r>
      <w:r w:rsidRPr="00020868">
        <w:rPr>
          <w:rFonts w:ascii="Times New Roman" w:eastAsia="MS Gothic" w:hAnsi="Times New Roman" w:cs="Times New Roman"/>
          <w:sz w:val="24"/>
          <w:szCs w:val="24"/>
          <w:lang w:eastAsia="ja-JP"/>
        </w:rPr>
        <w:t>世紀の日露関係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),  позволивший доказать основную официальную позицию Японии по отношению к России 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XIX 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века в форме неагрессивного, но жёсткого отказа от сближения</w:t>
      </w:r>
      <w:r w:rsidR="003E24AA" w:rsidRPr="00020868">
        <w:rPr>
          <w:rFonts w:ascii="Times New Roman" w:hAnsi="Times New Roman" w:cs="Times New Roman"/>
          <w:sz w:val="24"/>
          <w:szCs w:val="24"/>
          <w:lang w:eastAsia="ja-JP"/>
        </w:rPr>
        <w:t>;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020868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Д'Юльст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868">
        <w:rPr>
          <w:rFonts w:ascii="Times New Roman" w:hAnsi="Times New Roman" w:cs="Times New Roman"/>
          <w:sz w:val="24"/>
          <w:szCs w:val="24"/>
        </w:rPr>
        <w:t>Ясуко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868">
        <w:rPr>
          <w:rFonts w:ascii="Times New Roman" w:eastAsia="MS Gothic" w:hAnsi="Times New Roman" w:cs="Times New Roman"/>
          <w:sz w:val="24"/>
          <w:szCs w:val="24"/>
        </w:rPr>
        <w:t>デュルスト康子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>)</w:t>
      </w:r>
      <w:r w:rsidR="00BF322C" w:rsidRPr="00020868">
        <w:rPr>
          <w:rFonts w:ascii="Times New Roman" w:hAnsi="Times New Roman" w:cs="Times New Roman"/>
          <w:sz w:val="24"/>
          <w:szCs w:val="24"/>
        </w:rPr>
        <w:t xml:space="preserve"> – </w:t>
      </w:r>
      <w:r w:rsidRPr="00020868">
        <w:rPr>
          <w:rFonts w:ascii="Times New Roman" w:hAnsi="Times New Roman" w:cs="Times New Roman"/>
          <w:sz w:val="24"/>
          <w:szCs w:val="24"/>
        </w:rPr>
        <w:t>это французские военно-морские, миссионерские и дипломатические материалы, относящиеся к Королевству Рюкю в XIX веке (19</w:t>
      </w:r>
      <w:proofErr w:type="spellStart"/>
      <w:r w:rsidRPr="00020868">
        <w:rPr>
          <w:rFonts w:ascii="Times New Roman" w:eastAsia="MS Gothic" w:hAnsi="Times New Roman" w:cs="Times New Roman"/>
          <w:sz w:val="24"/>
          <w:szCs w:val="24"/>
        </w:rPr>
        <w:t>世紀、琉球王国に関するフランスの海軍・宣教・外交史料</w:t>
      </w:r>
      <w:proofErr w:type="spellEnd"/>
      <w:r w:rsidRPr="00020868">
        <w:rPr>
          <w:rFonts w:ascii="Times New Roman" w:hAnsi="Times New Roman" w:cs="Times New Roman"/>
          <w:sz w:val="24"/>
          <w:szCs w:val="24"/>
        </w:rPr>
        <w:t>)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позволяющие доказать, что настороженное отношение Японии в 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XIX в.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распространялось не только на США, но и на европейские государства, также проявлявшие к ней торговый и политический интерес</w:t>
      </w:r>
      <w:r w:rsidR="003E24AA" w:rsidRPr="00020868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121A8CD8" w14:textId="77777777" w:rsidR="00B030F8" w:rsidRPr="00020868" w:rsidRDefault="00B030F8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Обнаруженные документы позволяют охарактеризовать позицию Японии по отношению к пытающимся открыть её границы государствам, показать восприятие российской активности у границ и на спорных территориях. </w:t>
      </w:r>
    </w:p>
    <w:p w14:paraId="0F0AD3A0" w14:textId="53DC04BE" w:rsidR="00A71263" w:rsidRPr="00020868" w:rsidRDefault="00A71263" w:rsidP="00A712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20868">
        <w:rPr>
          <w:rFonts w:ascii="Times New Roman" w:hAnsi="Times New Roman" w:cs="Times New Roman"/>
          <w:sz w:val="24"/>
          <w:szCs w:val="24"/>
          <w:lang w:eastAsia="ja-JP"/>
        </w:rPr>
        <w:t>Проведены исследования, связанные с борьбой Испании, США, России, Франции за установление границы в Северной Америке. В частности, изучалась эволюция позиций в английском, испанском, американском правительствах относительно вовлеченности в борьбу за колонии. Рассматривалось то, как в 50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>60 гг. XIX в</w:t>
      </w:r>
      <w:r w:rsidR="00BF322C" w:rsidRPr="00020868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поднимался вопрос об уступке Аляски и принимались решения об образовании Канады. Изучалась дальневосточная политика России и взаимодействие держав после Крымской войны. Данная проблема была поставлена руководителем проекта на международной конференции, посвященной Крымской войне в Санкт-Петербурге в октябре 2023 г., что вызвало плодотворную дискуссию с участием И.В. </w:t>
      </w:r>
      <w:proofErr w:type="spellStart"/>
      <w:r w:rsidRPr="00020868">
        <w:rPr>
          <w:rFonts w:ascii="Times New Roman" w:hAnsi="Times New Roman" w:cs="Times New Roman"/>
          <w:sz w:val="24"/>
          <w:szCs w:val="24"/>
          <w:lang w:eastAsia="ja-JP"/>
        </w:rPr>
        <w:t>Лукоянова</w:t>
      </w:r>
      <w:proofErr w:type="spellEnd"/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(СПб ИИ РАН) и Т. </w:t>
      </w:r>
      <w:proofErr w:type="spellStart"/>
      <w:r w:rsidRPr="00020868">
        <w:rPr>
          <w:rFonts w:ascii="Times New Roman" w:hAnsi="Times New Roman" w:cs="Times New Roman"/>
          <w:sz w:val="24"/>
          <w:szCs w:val="24"/>
          <w:lang w:eastAsia="ja-JP"/>
        </w:rPr>
        <w:t>Мацумуры</w:t>
      </w:r>
      <w:proofErr w:type="spellEnd"/>
      <w:r w:rsidRPr="00020868">
        <w:rPr>
          <w:rFonts w:ascii="Times New Roman" w:hAnsi="Times New Roman" w:cs="Times New Roman"/>
          <w:sz w:val="24"/>
          <w:szCs w:val="24"/>
          <w:lang w:eastAsia="ja-JP"/>
        </w:rPr>
        <w:t xml:space="preserve"> (Япония), а также обсуждалась на круглом столе в Южно-Сахалинске в августе 2024 г.</w:t>
      </w:r>
    </w:p>
    <w:p w14:paraId="1F99EF72" w14:textId="77777777" w:rsidR="00B030F8" w:rsidRPr="00020868" w:rsidRDefault="00B030F8" w:rsidP="00A7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0C397DB" w14:textId="77777777" w:rsidR="00145B3E" w:rsidRPr="00020868" w:rsidRDefault="00145B3E" w:rsidP="00A7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D2171B5" w14:textId="77777777" w:rsidR="00145B3E" w:rsidRPr="00020868" w:rsidRDefault="00145B3E" w:rsidP="003E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D4E06A1" w14:textId="77777777" w:rsidR="00020868" w:rsidRPr="00237A71" w:rsidRDefault="00020868" w:rsidP="00020868">
      <w:pPr>
        <w:rPr>
          <w:rFonts w:ascii="Times New Roman" w:hAnsi="Times New Roman" w:cs="Times New Roman"/>
          <w:sz w:val="24"/>
          <w:szCs w:val="24"/>
        </w:rPr>
      </w:pPr>
      <w:r w:rsidRPr="00237A71">
        <w:rPr>
          <w:rFonts w:ascii="Times New Roman" w:hAnsi="Times New Roman" w:cs="Times New Roman"/>
          <w:sz w:val="24"/>
          <w:szCs w:val="24"/>
        </w:rPr>
        <w:t>В 2023 г. члены исследовательского коллектива апробировали свои научные изыскания на ряде международных научных круглых столах, конференциях, форумах. Среди которых:</w:t>
      </w:r>
    </w:p>
    <w:p w14:paraId="25612196" w14:textId="77777777" w:rsidR="00020868" w:rsidRPr="00237A71" w:rsidRDefault="00020868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A71">
        <w:rPr>
          <w:rFonts w:ascii="Times New Roman" w:hAnsi="Times New Roman" w:cs="Times New Roman"/>
          <w:sz w:val="24"/>
          <w:szCs w:val="24"/>
        </w:rPr>
        <w:t>Международная конференция памяти А.А. Баранова. Комитет по внешним связям Санкт Петербурга, 28 апреля 2023 г.// Пленарный доклад А.Ю. Петрова “Завершение деятельности А.А. Баранова в Русской Америке и смена приоритетов России на севере Тихого океана”</w:t>
      </w:r>
    </w:p>
    <w:p w14:paraId="1A523BD4" w14:textId="77777777" w:rsidR="00020868" w:rsidRPr="00237A71" w:rsidRDefault="00000000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Международная конференция Российское учительство В XIX - XX вв.: символы национальной памяти, ценностные практи</w:t>
        </w:r>
      </w:hyperlink>
      <w:hyperlink r:id="rId28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ки и исторические нарративы. Ярославский государственный университет. </w:t>
        </w:r>
      </w:hyperlink>
      <w:r w:rsidR="00020868" w:rsidRPr="00237A71">
        <w:rPr>
          <w:rFonts w:ascii="Times New Roman" w:hAnsi="Times New Roman" w:cs="Times New Roman"/>
          <w:sz w:val="24"/>
          <w:szCs w:val="24"/>
        </w:rPr>
        <w:t>Ярославль. 25-26 мая 2023 г. // Пленарный доклад А.Ю. Петрова по ВКС “Научная школа академика РАН Н.Н. Болховитинов по истории северо-запада Америки: становление и перспективы развития”.</w:t>
      </w:r>
    </w:p>
    <w:p w14:paraId="5FCE00AA" w14:textId="77777777" w:rsidR="00020868" w:rsidRPr="00237A71" w:rsidRDefault="00000000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Международная конференция Российское учительство В XIX - XX вв.: символы национальной памяти, ценностные практики и исторические нарративы. </w:t>
        </w:r>
      </w:hyperlink>
      <w:r w:rsidR="00020868" w:rsidRPr="00237A71">
        <w:rPr>
          <w:rFonts w:ascii="Times New Roman" w:hAnsi="Times New Roman" w:cs="Times New Roman"/>
          <w:sz w:val="24"/>
          <w:szCs w:val="24"/>
        </w:rPr>
        <w:t>Ярославский государственный университет. Ярославль. 25-26 мая 2023 г. // доклад </w:t>
      </w:r>
      <w:proofErr w:type="spellStart"/>
      <w:r w:rsidR="00020868" w:rsidRPr="00237A71">
        <w:rPr>
          <w:rFonts w:ascii="Times New Roman" w:hAnsi="Times New Roman" w:cs="Times New Roman"/>
          <w:sz w:val="24"/>
          <w:szCs w:val="24"/>
        </w:rPr>
        <w:t>Коскиой</w:t>
      </w:r>
      <w:proofErr w:type="spellEnd"/>
      <w:r w:rsidR="00020868" w:rsidRPr="00237A71">
        <w:rPr>
          <w:rFonts w:ascii="Times New Roman" w:hAnsi="Times New Roman" w:cs="Times New Roman"/>
          <w:sz w:val="24"/>
          <w:szCs w:val="24"/>
        </w:rPr>
        <w:t> М. М. «Система образования в Русской Америке в контексте соперничества с другими державами на севере Тихого океана»</w:t>
      </w:r>
    </w:p>
    <w:p w14:paraId="7CFC72FD" w14:textId="77777777" w:rsidR="00020868" w:rsidRPr="00237A71" w:rsidRDefault="00000000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Научная конференция «Кругосветные путешествия и экспедиции из Петербурга в XVIII-XXI в</w:t>
        </w:r>
      </w:hyperlink>
      <w:hyperlink r:id="rId31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в. К 220-летию первого кругосветного путешествия из России» </w:t>
        </w:r>
      </w:hyperlink>
      <w:r w:rsidR="00020868" w:rsidRPr="00237A71">
        <w:rPr>
          <w:rFonts w:ascii="Times New Roman" w:hAnsi="Times New Roman" w:cs="Times New Roman"/>
          <w:sz w:val="24"/>
          <w:szCs w:val="24"/>
        </w:rPr>
        <w:t>Государственный музей истории Санкт-Петербурга, 7-8 августа 2023 года // Пленарный доклад А.Ю. Петрова “ Кругосветные экспедиции из Санкт-Петербурга в XIX-м веке: финансово-хозяйственный аспект</w:t>
      </w:r>
      <w:proofErr w:type="gramStart"/>
      <w:r w:rsidR="00020868" w:rsidRPr="00237A71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7BD45010" w14:textId="77777777" w:rsidR="00020868" w:rsidRPr="00237A71" w:rsidRDefault="00000000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Международный форум “Россия и </w:t>
        </w:r>
        <w:proofErr w:type="spellStart"/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Ибероамериканистика</w:t>
        </w:r>
        <w:proofErr w:type="spellEnd"/>
      </w:hyperlink>
      <w:hyperlink r:id="rId33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”. 03-07 октября 2023 г. </w:t>
        </w:r>
      </w:hyperlink>
      <w:r w:rsidR="00020868" w:rsidRPr="00237A71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университет// Доклад А.Ю. Петрова “Мексика, Россия и США в борьбе за Калифорнию в 20-40 х </w:t>
      </w:r>
      <w:proofErr w:type="spellStart"/>
      <w:r w:rsidR="00020868" w:rsidRPr="00237A7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020868" w:rsidRPr="00237A71">
        <w:rPr>
          <w:rFonts w:ascii="Times New Roman" w:hAnsi="Times New Roman" w:cs="Times New Roman"/>
          <w:sz w:val="24"/>
          <w:szCs w:val="24"/>
        </w:rPr>
        <w:t> XX века”</w:t>
      </w:r>
    </w:p>
    <w:p w14:paraId="1B107545" w14:textId="77777777" w:rsidR="00020868" w:rsidRPr="00237A71" w:rsidRDefault="00000000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Между</w:t>
        </w:r>
      </w:hyperlink>
      <w:hyperlink r:id="rId35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народная научная конференция «Россия между Западом и Востоком: Диалог и противостояние цивилизаций», ИВИ РАН</w:t>
        </w:r>
      </w:hyperlink>
      <w:r w:rsidR="00020868" w:rsidRPr="00237A71">
        <w:rPr>
          <w:rFonts w:ascii="Times New Roman" w:hAnsi="Times New Roman" w:cs="Times New Roman"/>
          <w:sz w:val="24"/>
          <w:szCs w:val="24"/>
        </w:rPr>
        <w:t>, 5 октября 2023 года // Модерирование секции и Доклад А.Ю. Петрова “Диалог и противостояние великих держав в Орегоне на рубеже 30-40-хх гг. XIX в.”</w:t>
      </w:r>
    </w:p>
    <w:p w14:paraId="616F8A7E" w14:textId="77777777" w:rsidR="00020868" w:rsidRPr="00237A71" w:rsidRDefault="00020868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A71">
        <w:rPr>
          <w:rFonts w:ascii="Times New Roman" w:hAnsi="Times New Roman" w:cs="Times New Roman"/>
          <w:sz w:val="24"/>
          <w:szCs w:val="24"/>
        </w:rPr>
        <w:t>Международная научная конференция «</w:t>
      </w:r>
      <w:hyperlink r:id="rId36" w:history="1">
        <w:r w:rsidRPr="00237A71">
          <w:rPr>
            <w:rStyle w:val="a3"/>
            <w:rFonts w:ascii="Times New Roman" w:hAnsi="Times New Roman" w:cs="Times New Roman"/>
            <w:sz w:val="24"/>
            <w:szCs w:val="24"/>
          </w:rPr>
          <w:t>Россия на изломе эпох: к 170-летию начала Крымской войны. 1853–1856 гг.</w:t>
        </w:r>
      </w:hyperlink>
      <w:r w:rsidRPr="00237A71">
        <w:rPr>
          <w:rFonts w:ascii="Times New Roman" w:hAnsi="Times New Roman" w:cs="Times New Roman"/>
          <w:sz w:val="24"/>
          <w:szCs w:val="24"/>
        </w:rPr>
        <w:t>» 23-24 октября 2023 г. Институт Истории СПб РАН. Санкт-Петербург // Доклад А.Ю. Петрова “ Открытие Японии со стороны России и Крымская война”.</w:t>
      </w:r>
    </w:p>
    <w:p w14:paraId="0F20E6FB" w14:textId="77777777" w:rsidR="00020868" w:rsidRPr="00237A71" w:rsidRDefault="00000000" w:rsidP="000208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Форум "Наставник и педагог. Пути русского образования"</w:t>
        </w:r>
      </w:hyperlink>
    </w:p>
    <w:p w14:paraId="7C49F18A" w14:textId="77777777" w:rsidR="00020868" w:rsidRPr="00237A71" w:rsidRDefault="00020868" w:rsidP="00020868">
      <w:pPr>
        <w:rPr>
          <w:rFonts w:ascii="Times New Roman" w:hAnsi="Times New Roman" w:cs="Times New Roman"/>
          <w:sz w:val="24"/>
          <w:szCs w:val="24"/>
        </w:rPr>
      </w:pPr>
      <w:r w:rsidRPr="00237A71">
        <w:rPr>
          <w:rFonts w:ascii="Times New Roman" w:hAnsi="Times New Roman" w:cs="Times New Roman"/>
          <w:sz w:val="24"/>
          <w:szCs w:val="24"/>
        </w:rPr>
        <w:t>Во всех докладах было отмечено, что исследование выполнено за счет гранта Российского научного фонда № </w:t>
      </w:r>
      <w:hyperlink r:id="rId38" w:history="1">
        <w:r w:rsidRPr="00237A71">
          <w:rPr>
            <w:rStyle w:val="a3"/>
            <w:rFonts w:ascii="Times New Roman" w:hAnsi="Times New Roman" w:cs="Times New Roman"/>
            <w:sz w:val="24"/>
            <w:szCs w:val="24"/>
          </w:rPr>
          <w:t>22-18-00043</w:t>
        </w:r>
      </w:hyperlink>
      <w:r w:rsidRPr="00237A71">
        <w:rPr>
          <w:rFonts w:ascii="Times New Roman" w:hAnsi="Times New Roman" w:cs="Times New Roman"/>
          <w:sz w:val="24"/>
          <w:szCs w:val="24"/>
        </w:rPr>
        <w:t>, </w:t>
      </w:r>
      <w:hyperlink r:id="rId39" w:history="1">
        <w:r w:rsidRPr="00237A71">
          <w:rPr>
            <w:rStyle w:val="a3"/>
            <w:rFonts w:ascii="Times New Roman" w:hAnsi="Times New Roman" w:cs="Times New Roman"/>
            <w:sz w:val="24"/>
            <w:szCs w:val="24"/>
          </w:rPr>
          <w:t>Борьба за колонии на Севере Тихого океана в XVIII–первой половине XIX вв. https://rscf.ru/project/22-18-00043/</w:t>
        </w:r>
      </w:hyperlink>
      <w:r w:rsidRPr="00237A71">
        <w:rPr>
          <w:rFonts w:ascii="Times New Roman" w:hAnsi="Times New Roman" w:cs="Times New Roman"/>
          <w:sz w:val="24"/>
          <w:szCs w:val="24"/>
        </w:rPr>
        <w:t>. Более того, большинство докладов оформлены в письменном виде и будут опубликованы в течение 2024 с обязательной ссылкой на грант.</w:t>
      </w:r>
    </w:p>
    <w:p w14:paraId="3BC42A7A" w14:textId="77777777" w:rsidR="00020868" w:rsidRPr="00237A71" w:rsidRDefault="00000000" w:rsidP="00020868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020868" w:rsidRPr="00237A71">
          <w:rPr>
            <w:rStyle w:val="a3"/>
            <w:rFonts w:ascii="Times New Roman" w:hAnsi="Times New Roman" w:cs="Times New Roman"/>
            <w:sz w:val="24"/>
            <w:szCs w:val="24"/>
          </w:rPr>
          <w:t>Подробные результаты работы по проекту “Борьба за колонии на севере Тихого океана в XVIII-–первой половине XIX вв.” , исследования по которому проводятся за счет гранта Российского научного фонда № 22- 18-00043 https://rscf.ru/project/22-18-00043/ в Институте всеобщей истории РАН.</w:t>
        </w:r>
      </w:hyperlink>
    </w:p>
    <w:p w14:paraId="6F9E6129" w14:textId="77777777" w:rsidR="00020868" w:rsidRPr="00020868" w:rsidRDefault="00020868" w:rsidP="00020868">
      <w:pPr>
        <w:rPr>
          <w:rFonts w:ascii="Times New Roman" w:hAnsi="Times New Roman" w:cs="Times New Roman"/>
          <w:sz w:val="24"/>
          <w:szCs w:val="24"/>
        </w:rPr>
      </w:pPr>
    </w:p>
    <w:p w14:paraId="0460D86B" w14:textId="77777777" w:rsidR="00145B3E" w:rsidRPr="00020868" w:rsidRDefault="00145B3E" w:rsidP="003E2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C2E7AFC" w14:textId="77777777" w:rsidR="00726B80" w:rsidRPr="00020868" w:rsidRDefault="00726B80" w:rsidP="003E2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8D7E80B" w14:textId="77777777" w:rsidR="00E85D87" w:rsidRPr="00020868" w:rsidRDefault="00E85D87" w:rsidP="003E24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5D87" w:rsidRPr="000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39C6" w14:textId="77777777" w:rsidR="00385857" w:rsidRDefault="00385857" w:rsidP="007F70B6">
      <w:pPr>
        <w:spacing w:after="0" w:line="240" w:lineRule="auto"/>
      </w:pPr>
      <w:r>
        <w:separator/>
      </w:r>
    </w:p>
  </w:endnote>
  <w:endnote w:type="continuationSeparator" w:id="0">
    <w:p w14:paraId="03EA569F" w14:textId="77777777" w:rsidR="00385857" w:rsidRDefault="00385857" w:rsidP="007F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15D8" w14:textId="77777777" w:rsidR="00385857" w:rsidRDefault="00385857" w:rsidP="007F70B6">
      <w:pPr>
        <w:spacing w:after="0" w:line="240" w:lineRule="auto"/>
      </w:pPr>
      <w:r>
        <w:separator/>
      </w:r>
    </w:p>
  </w:footnote>
  <w:footnote w:type="continuationSeparator" w:id="0">
    <w:p w14:paraId="305AF9CF" w14:textId="77777777" w:rsidR="00385857" w:rsidRDefault="00385857" w:rsidP="007F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4890"/>
    <w:multiLevelType w:val="hybridMultilevel"/>
    <w:tmpl w:val="DAE0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2A06"/>
    <w:multiLevelType w:val="multilevel"/>
    <w:tmpl w:val="BEA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974980">
    <w:abstractNumId w:val="0"/>
  </w:num>
  <w:num w:numId="2" w16cid:durableId="57285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52"/>
    <w:rsid w:val="00001E75"/>
    <w:rsid w:val="00020868"/>
    <w:rsid w:val="000245BD"/>
    <w:rsid w:val="00062087"/>
    <w:rsid w:val="000F7723"/>
    <w:rsid w:val="00145B3E"/>
    <w:rsid w:val="001512DC"/>
    <w:rsid w:val="001972B1"/>
    <w:rsid w:val="00275C2A"/>
    <w:rsid w:val="002857FF"/>
    <w:rsid w:val="002D49C7"/>
    <w:rsid w:val="00385857"/>
    <w:rsid w:val="003E24AA"/>
    <w:rsid w:val="00547BF8"/>
    <w:rsid w:val="00651A73"/>
    <w:rsid w:val="00726B80"/>
    <w:rsid w:val="00730E91"/>
    <w:rsid w:val="007532BB"/>
    <w:rsid w:val="007761D8"/>
    <w:rsid w:val="007A2B26"/>
    <w:rsid w:val="007C75AA"/>
    <w:rsid w:val="007F70B6"/>
    <w:rsid w:val="00867E4E"/>
    <w:rsid w:val="00945F92"/>
    <w:rsid w:val="009C273C"/>
    <w:rsid w:val="009D3FF5"/>
    <w:rsid w:val="00A71263"/>
    <w:rsid w:val="00A85DE6"/>
    <w:rsid w:val="00B030F8"/>
    <w:rsid w:val="00BF322C"/>
    <w:rsid w:val="00CA7B69"/>
    <w:rsid w:val="00CB13A4"/>
    <w:rsid w:val="00CE6883"/>
    <w:rsid w:val="00CF33E6"/>
    <w:rsid w:val="00CF3799"/>
    <w:rsid w:val="00D3660C"/>
    <w:rsid w:val="00DB5052"/>
    <w:rsid w:val="00E51F40"/>
    <w:rsid w:val="00E85D87"/>
    <w:rsid w:val="00F05F5D"/>
    <w:rsid w:val="00FC6D9D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8C27"/>
  <w15:chartTrackingRefBased/>
  <w15:docId w15:val="{7F515A2E-94A1-4751-A620-E54BA90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D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5D87"/>
    <w:rPr>
      <w:color w:val="605E5C"/>
      <w:shd w:val="clear" w:color="auto" w:fill="E1DFDD"/>
    </w:rPr>
  </w:style>
  <w:style w:type="paragraph" w:customStyle="1" w:styleId="Default">
    <w:name w:val="Default"/>
    <w:rsid w:val="009D3F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uiPriority w:val="99"/>
    <w:rsid w:val="009D3FF5"/>
    <w:pPr>
      <w:spacing w:after="0" w:line="240" w:lineRule="auto"/>
      <w:jc w:val="center"/>
    </w:pPr>
    <w:rPr>
      <w:rFonts w:ascii="Calibri" w:hAnsi="Calibri" w:cs="Times New Roman"/>
      <w:b/>
      <w:color w:val="000000"/>
      <w:kern w:val="0"/>
      <w:sz w:val="24"/>
      <w:szCs w:val="20"/>
      <w:lang w:eastAsia="zh-CN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rsid w:val="009D3FF5"/>
    <w:rPr>
      <w:rFonts w:ascii="Calibri" w:eastAsia="SimSun" w:hAnsi="Calibri" w:cs="Times New Roman"/>
      <w:b/>
      <w:color w:val="000000"/>
      <w:kern w:val="0"/>
      <w:sz w:val="24"/>
      <w:szCs w:val="20"/>
      <w:lang w:eastAsia="zh-CN"/>
      <w14:ligatures w14:val="none"/>
    </w:rPr>
  </w:style>
  <w:style w:type="paragraph" w:customStyle="1" w:styleId="a7">
    <w:name w:val="По умолчанию"/>
    <w:rsid w:val="009D3FF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7F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0B6"/>
  </w:style>
  <w:style w:type="paragraph" w:styleId="aa">
    <w:name w:val="footer"/>
    <w:basedOn w:val="a"/>
    <w:link w:val="ab"/>
    <w:uiPriority w:val="99"/>
    <w:unhideWhenUsed/>
    <w:rsid w:val="007F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0B6"/>
  </w:style>
  <w:style w:type="character" w:styleId="ac">
    <w:name w:val="FollowedHyperlink"/>
    <w:basedOn w:val="a0"/>
    <w:uiPriority w:val="99"/>
    <w:semiHidden/>
    <w:unhideWhenUsed/>
    <w:rsid w:val="00062087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F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uh.ru/upload/iblock/70a/tbau01x0a9p452y1o6ozjcys0u9nzl7c.pdf%20%20" TargetMode="External"/><Relationship Id="rId18" Type="http://schemas.openxmlformats.org/officeDocument/2006/relationships/hyperlink" Target="https://www.sakhalinmuseum.ru/ru/events/lektsii/311-osvoenie-sibiri-i-dalnego-vostoka.html" TargetMode="External"/><Relationship Id="rId26" Type="http://schemas.openxmlformats.org/officeDocument/2006/relationships/hyperlink" Target="https://dl.ndl.go.jp" TargetMode="External"/><Relationship Id="rId39" Type="http://schemas.openxmlformats.org/officeDocument/2006/relationships/hyperlink" Target="https://igh.ru/ckeditor_assets/attachments/548/%D0%B8%D0%BD%D1%84%D0%BE%D1%80%D0%BC%D0%B0%D1%86%D0%B8%D1%8F_%D0%BD%D0%B0_%D1%81%D0%B0%D0%B8%CC%86%D1%82.docx" TargetMode="External"/><Relationship Id="rId21" Type="http://schemas.openxmlformats.org/officeDocument/2006/relationships/hyperlink" Target="https://botsad-spb.com/ru/muzej?ysclid=m20i1agmw7140948538" TargetMode="External"/><Relationship Id="rId34" Type="http://schemas.openxmlformats.org/officeDocument/2006/relationships/hyperlink" Target="https://igh.ru/events/rossiya-mezhdu-zapadom-i-vostokom-dialog-i-protivostoyanie-tsivilizatsii.html?locale=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gh.ru/ckeditor_assets/attachments/548/%D0%B8%D0%BD%D1%84%D0%BE%D1%80%D0%BC%D0%B0%D1%86%D0%B8%D1%8F_%D0%BD%D0%B0_%D1%81%D0%B0%D0%B8%CC%86%D1%8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khalinmuseum.ru/ru/expositions/vystavki-arkhiv/pod-rossiiskim-nebesnym-flagom-k-225-letiiu-rossiisko-amerikanskoi-kompanii.html?ysclid=m2r9wgiqh734753932" TargetMode="External"/><Relationship Id="rId20" Type="http://schemas.openxmlformats.org/officeDocument/2006/relationships/hyperlink" Target="http://bering-museum.ru/" TargetMode="External"/><Relationship Id="rId29" Type="http://schemas.openxmlformats.org/officeDocument/2006/relationships/hyperlink" Target="https://igh.ru/ckeditor_assets/attachments/553/24_05_2023_%D0%BF%D1%80%D0%BE%D0%B3%D1%80%D0%B0%D0%BC%D0%BC%D0%B0_%D0%BA%D0%BE%D0%BD%D1%84_%D0%AF%D1%80%D0%BE%D1%81%D0%BB%D0%B0%D0%B2%D0%BB%D1%8C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gh.ru/events?category=1&amp;locale=ru" TargetMode="External"/><Relationship Id="rId24" Type="http://schemas.openxmlformats.org/officeDocument/2006/relationships/hyperlink" Target="https://www.jacar.go.jp/index.html" TargetMode="External"/><Relationship Id="rId32" Type="http://schemas.openxmlformats.org/officeDocument/2006/relationships/hyperlink" Target="https://igh.ru/ckeditor_assets/attachments/555/%D0%9F%D1%80%D0%BE%D0%B3%D1%80%D0%B0%D0%BC%D0%BC%D0%B0_%D0%A4%D0%BE%D1%80%D1%83%D0%BC%D0%B0_%D0%98%D0%B1%D0%B5%D1%80%D0%BE%D0%B0%D0%BC%D0%B5%D1%80%D0%B8%D0%BA%D0%B0%D0%BD%D0%B8%D1%81%D1%82%D0%B8%D0%BA%D0%B8_2023.pdf" TargetMode="External"/><Relationship Id="rId37" Type="http://schemas.openxmlformats.org/officeDocument/2006/relationships/hyperlink" Target="https://igh.ru/ckeditor_assets/attachments/551/11_11_2023_%D0%9E%D0%BF%D1%82%D0%B8%D0%BD%D1%81%D0%BA%D0%B8%D0%B8%CC%86%D0%A4%D0%BE%D1%80%D1%83%D0%BC.pdf" TargetMode="External"/><Relationship Id="rId40" Type="http://schemas.openxmlformats.org/officeDocument/2006/relationships/hyperlink" Target="https://igh.ru/ckeditor_assets/attachments/549/_D0_BF_D0_BE_D0_B4_D1_80_D0_BE_D0_B1_D0_BD_D1_8B_D0_B5__D1_80_D0_B5_D0_B7_D1_83_D0_BB_D1_8C_D1_82_D0_B0_D1_82_D1_8B__D1_80_D0_B0_D0_B1_D0_BE_D1_82_D1_8B__D0_B2__D0_B0_D1_80_D1_85_D0_B8_D0_B2_D0_B0_D1_85__D0_BF_D0_BE__D0_BF_D1_80_D0_BE_D0_B5_D0_BA_D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rgpu.ru/nauchnaya-deyatelnost/konferencii-granty-konkursy/" TargetMode="External"/><Relationship Id="rId23" Type="http://schemas.openxmlformats.org/officeDocument/2006/relationships/hyperlink" Target="https://arseniev.org/collections/" TargetMode="External"/><Relationship Id="rId28" Type="http://schemas.openxmlformats.org/officeDocument/2006/relationships/hyperlink" Target="https://igh.ru/ckeditor_assets/attachments/553/24_05_2023_%D0%BF%D1%80%D0%BE%D0%B3%D1%80%D0%B0%D0%BC%D0%BC%D0%B0_%D0%BA%D0%BE%D0%BD%D1%84_%D0%AF%D1%80%D0%BE%D1%81%D0%BB%D0%B0%D0%B2%D0%BB%D1%8C.pdf" TargetMode="External"/><Relationship Id="rId36" Type="http://schemas.openxmlformats.org/officeDocument/2006/relationships/hyperlink" Target="https://igh.ru/ckeditor_assets/attachments/552/23_10_2023_%D0%BF%D1%80%D0%BE%D0%B3%D1%80%D0%B0%D0%BC%D0%BC%D0%B0_%D0%9A%D1%80%D1%8B%D0%BC%D1%81%D0%BA%D0%B0%D1%8F_%D0%B2%D0%BE%D0%B8%CC%86%D0%BD%D0%B0.pdf" TargetMode="External"/><Relationship Id="rId10" Type="http://schemas.openxmlformats.org/officeDocument/2006/relationships/hyperlink" Target="https://ksu.edu.ru/nauchnaya-deyatelnost/nauchnaya-rabota/nauchnye-meropriyatiya-kgu.html?ysclid=m0z5v0zeu600863055" TargetMode="External"/><Relationship Id="rId19" Type="http://schemas.openxmlformats.org/officeDocument/2006/relationships/hyperlink" Target="https://www.sakhalinmuseum.ru/ru/events/meropriiatiia/303-meropriiatiia-k-vystavke-225-let-rak.html" TargetMode="External"/><Relationship Id="rId31" Type="http://schemas.openxmlformats.org/officeDocument/2006/relationships/hyperlink" Target="https://igh.ru/ckeditor_assets/attachments/554/%D0%9F%D1%80%D0%BE%D0%B3%D1%80%D0%B0%D0%BC%D0%BC%D0%B0_%D0%BA%D0%BE%D0%BD%D1%84%D0%B5%D1%80%D0%B5%D0%BD%D1%86%D0%B8%D0%B8_%D0%93%D0%9C%D0%98_%D0%A1%D0%9F%D0%91_7-8_%D0%B0%D0%B2%D0%B3%D1%83%D1%81%D1%82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yar.ac.ru/news/historical/mezhdunarodnaya-nauchnaya-konferentsiya-semya-i-traditsionnye-dukhovno-nravstvennye-tsennosti-istori/" TargetMode="External"/><Relationship Id="rId14" Type="http://schemas.openxmlformats.org/officeDocument/2006/relationships/hyperlink" Target="https://ugraeparhia.ru/assets/2023/11/6.Kratkaya-programma-XXHII-MROCH.Predvaritelnaya.pdf?ysclid=m0zlu23wh3954880040" TargetMode="External"/><Relationship Id="rId22" Type="http://schemas.openxmlformats.org/officeDocument/2006/relationships/hyperlink" Target="https://portal.ehri-project.eu/institutions/ee-002319" TargetMode="External"/><Relationship Id="rId27" Type="http://schemas.openxmlformats.org/officeDocument/2006/relationships/hyperlink" Target="https://igh.ru/ckeditor_assets/attachments/553/24_05_2023_%D0%BF%D1%80%D0%BE%D0%B3%D1%80%D0%B0%D0%BC%D0%BC%D0%B0_%D0%BA%D0%BE%D0%BD%D1%84_%D0%AF%D1%80%D0%BE%D1%81%D0%BB%D0%B0%D0%B2%D0%BB%D1%8C.pdf" TargetMode="External"/><Relationship Id="rId30" Type="http://schemas.openxmlformats.org/officeDocument/2006/relationships/hyperlink" Target="https://igh.ru/ckeditor_assets/attachments/554/%D0%9F%D1%80%D0%BE%D0%B3%D1%80%D0%B0%D0%BC%D0%BC%D0%B0_%D0%BA%D0%BE%D0%BD%D1%84%D0%B5%D1%80%D0%B5%D0%BD%D1%86%D0%B8%D0%B8_%D0%93%D0%9C%D0%98_%D0%A1%D0%9F%D0%91_7-8_%D0%B0%D0%B2%D0%B3%D1%83%D1%81%D1%82%D0%B0.pdf" TargetMode="External"/><Relationship Id="rId35" Type="http://schemas.openxmlformats.org/officeDocument/2006/relationships/hyperlink" Target="https://igh.ru/events/rossiya-mezhdu-zapadom-i-vostokom-dialog-i-protivostoyanie-tsivilizatsii.html?locale=ru" TargetMode="External"/><Relationship Id="rId8" Type="http://schemas.openxmlformats.org/officeDocument/2006/relationships/hyperlink" Target="tel:22-18-000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al-forum.spbu.ru/?ysclid=m0z6l4kttx405795683" TargetMode="External"/><Relationship Id="rId17" Type="http://schemas.openxmlformats.org/officeDocument/2006/relationships/hyperlink" Target="https://www.sakhalinmuseum.ru/ru/events/lektsii/310-osvoenie-sakhalina-i-prodazha-aliaski.html" TargetMode="External"/><Relationship Id="rId25" Type="http://schemas.openxmlformats.org/officeDocument/2006/relationships/hyperlink" Target="http://www.digital.archives.go.jp" TargetMode="External"/><Relationship Id="rId33" Type="http://schemas.openxmlformats.org/officeDocument/2006/relationships/hyperlink" Target="https://igh.ru/ckeditor_assets/attachments/555/%D0%9F%D1%80%D0%BE%D0%B3%D1%80%D0%B0%D0%BC%D0%BC%D0%B0_%D0%A4%D0%BE%D1%80%D1%83%D0%BC%D0%B0_%D0%98%D0%B1%D0%B5%D1%80%D0%BE%D0%B0%D0%BC%D0%B5%D1%80%D0%B8%D0%BA%D0%B0%D0%BD%D0%B8%D1%81%D1%82%D0%B8%D0%BA%D0%B8_2023.pdf" TargetMode="External"/><Relationship Id="rId38" Type="http://schemas.openxmlformats.org/officeDocument/2006/relationships/hyperlink" Target="tel:22-18-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Alexander</dc:creator>
  <cp:keywords/>
  <dc:description/>
  <cp:lastModifiedBy>Anna Tutynina</cp:lastModifiedBy>
  <cp:revision>7</cp:revision>
  <dcterms:created xsi:type="dcterms:W3CDTF">2024-12-03T09:29:00Z</dcterms:created>
  <dcterms:modified xsi:type="dcterms:W3CDTF">2024-12-04T16:31:00Z</dcterms:modified>
</cp:coreProperties>
</file>