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50" w:rsidRPr="00000C50" w:rsidRDefault="00B307B0" w:rsidP="00000C50">
      <w:pPr>
        <w:spacing w:line="276" w:lineRule="auto"/>
        <w:jc w:val="center"/>
        <w:rPr>
          <w:rFonts w:ascii="Sitka Small" w:hAnsi="Sitka Small"/>
          <w:b/>
          <w:bCs/>
          <w:caps/>
        </w:rPr>
      </w:pPr>
      <w:r w:rsidRPr="00000C50">
        <w:rPr>
          <w:rFonts w:ascii="Sitka Small" w:hAnsi="Sitka Small"/>
          <w:b/>
          <w:bCs/>
          <w:caps/>
        </w:rPr>
        <w:t>Непочтовые ма</w:t>
      </w:r>
      <w:r w:rsidR="00D56828" w:rsidRPr="00000C50">
        <w:rPr>
          <w:rFonts w:ascii="Sitka Small" w:hAnsi="Sitka Small"/>
          <w:b/>
          <w:bCs/>
          <w:caps/>
        </w:rPr>
        <w:t>рки, благотворительные открытки</w:t>
      </w:r>
      <w:r w:rsidR="00000C50" w:rsidRPr="00000C50">
        <w:rPr>
          <w:rFonts w:ascii="Sitka Small" w:hAnsi="Sitka Small"/>
          <w:b/>
          <w:bCs/>
          <w:caps/>
        </w:rPr>
        <w:t xml:space="preserve"> </w:t>
      </w:r>
      <w:r w:rsidRPr="00000C50">
        <w:rPr>
          <w:rFonts w:ascii="Sitka Small" w:hAnsi="Sitka Small"/>
          <w:b/>
          <w:bCs/>
          <w:caps/>
        </w:rPr>
        <w:t>и</w:t>
      </w:r>
    </w:p>
    <w:p w:rsidR="00000C50" w:rsidRPr="00000C50" w:rsidRDefault="004244BF" w:rsidP="00000C50">
      <w:pPr>
        <w:spacing w:line="276" w:lineRule="auto"/>
        <w:jc w:val="center"/>
        <w:rPr>
          <w:rFonts w:ascii="Sitka Small" w:hAnsi="Sitka Small"/>
          <w:b/>
          <w:bCs/>
          <w:caps/>
        </w:rPr>
      </w:pPr>
      <w:r w:rsidRPr="00000C50">
        <w:rPr>
          <w:rFonts w:ascii="Sitka Small" w:hAnsi="Sitka Small"/>
          <w:b/>
          <w:bCs/>
          <w:caps/>
        </w:rPr>
        <w:t>обороты почтовых конвертов</w:t>
      </w:r>
      <w:r w:rsidR="00D56828" w:rsidRPr="00000C50">
        <w:rPr>
          <w:rFonts w:ascii="Sitka Small" w:hAnsi="Sitka Small"/>
          <w:b/>
          <w:bCs/>
          <w:caps/>
        </w:rPr>
        <w:t>.</w:t>
      </w:r>
    </w:p>
    <w:p w:rsidR="00D56828" w:rsidRPr="00C05B22" w:rsidRDefault="004244BF" w:rsidP="00000C50">
      <w:pPr>
        <w:spacing w:line="276" w:lineRule="auto"/>
        <w:jc w:val="center"/>
        <w:rPr>
          <w:rFonts w:ascii="Sitka Small" w:hAnsi="Sitka Small"/>
          <w:b/>
          <w:bCs/>
          <w:caps/>
        </w:rPr>
      </w:pPr>
      <w:r w:rsidRPr="00C05B22">
        <w:rPr>
          <w:rFonts w:ascii="Sitka Small" w:hAnsi="Sitka Small"/>
          <w:b/>
          <w:bCs/>
          <w:caps/>
        </w:rPr>
        <w:t>К</w:t>
      </w:r>
      <w:r w:rsidR="00B307B0" w:rsidRPr="00C05B22">
        <w:rPr>
          <w:rFonts w:ascii="Sitka Small" w:hAnsi="Sitka Small"/>
          <w:b/>
          <w:bCs/>
          <w:caps/>
        </w:rPr>
        <w:t>ультурные трансформации в РСФСР/СССР</w:t>
      </w:r>
    </w:p>
    <w:p w:rsidR="00B307B0" w:rsidRPr="00000C50" w:rsidRDefault="00D56828" w:rsidP="00000C50">
      <w:pPr>
        <w:spacing w:line="276" w:lineRule="auto"/>
        <w:jc w:val="center"/>
        <w:rPr>
          <w:rFonts w:ascii="Sitka Small" w:hAnsi="Sitka Small"/>
          <w:b/>
          <w:bCs/>
          <w:smallCaps/>
        </w:rPr>
      </w:pPr>
      <w:r w:rsidRPr="00000C50">
        <w:rPr>
          <w:rFonts w:ascii="Sitka Small" w:hAnsi="Sitka Small"/>
          <w:b/>
          <w:bCs/>
          <w:smallCaps/>
        </w:rPr>
        <w:t>(заметки медиевиста)</w:t>
      </w:r>
    </w:p>
    <w:p w:rsidR="00F12C76" w:rsidRPr="00000C50" w:rsidRDefault="00544A38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В конце октября прошлого года от имени А.О.</w:t>
      </w:r>
      <w:r w:rsidR="00D56828" w:rsidRPr="00000C50">
        <w:rPr>
          <w:rFonts w:ascii="Sitka Small" w:hAnsi="Sitka Small"/>
        </w:rPr>
        <w:t xml:space="preserve"> </w:t>
      </w:r>
      <w:proofErr w:type="spellStart"/>
      <w:r w:rsidRPr="00000C50">
        <w:rPr>
          <w:rFonts w:ascii="Sitka Small" w:hAnsi="Sitka Small"/>
        </w:rPr>
        <w:t>Чубарьяна</w:t>
      </w:r>
      <w:proofErr w:type="spellEnd"/>
      <w:r w:rsidRPr="00000C50">
        <w:rPr>
          <w:rFonts w:ascii="Sitka Small" w:hAnsi="Sitka Small"/>
        </w:rPr>
        <w:t xml:space="preserve"> меня попросили выступить на школе</w:t>
      </w:r>
      <w:r w:rsidR="00B0414D" w:rsidRPr="00000C50">
        <w:rPr>
          <w:rFonts w:ascii="Sitka Small" w:hAnsi="Sitka Small"/>
        </w:rPr>
        <w:t xml:space="preserve"> для молодых (и не очень молодых) историков стран СНГ. От предложения академика мне трудно было отказаться. Но выяснилось, что школа посвящена юбилею образования СССР и называлась «</w:t>
      </w:r>
      <w:r w:rsidR="00EB4F0E" w:rsidRPr="00000C50">
        <w:rPr>
          <w:rFonts w:ascii="Sitka Small" w:hAnsi="Sitka Small"/>
        </w:rPr>
        <w:t>СССР</w:t>
      </w:r>
      <w:r w:rsidR="005A1FDB">
        <w:rPr>
          <w:rFonts w:ascii="Sitka Small" w:hAnsi="Sitka Small"/>
        </w:rPr>
        <w:t xml:space="preserve"> 1922–</w:t>
      </w:r>
      <w:r w:rsidR="00EB4F0E" w:rsidRPr="00000C50">
        <w:rPr>
          <w:rFonts w:ascii="Sitka Small" w:hAnsi="Sitka Small"/>
        </w:rPr>
        <w:t>1991 гг.: Культурные трансформации в историческом контексте</w:t>
      </w:r>
      <w:r w:rsidR="00B0414D" w:rsidRPr="00000C50">
        <w:rPr>
          <w:rFonts w:ascii="Sitka Small" w:hAnsi="Sitka Small"/>
        </w:rPr>
        <w:t>».</w:t>
      </w:r>
      <w:r w:rsidR="00D56828" w:rsidRPr="00000C50">
        <w:rPr>
          <w:rFonts w:ascii="Sitka Small" w:hAnsi="Sitka Small"/>
        </w:rPr>
        <w:t xml:space="preserve"> </w:t>
      </w:r>
      <w:r w:rsidR="00B0414D" w:rsidRPr="00000C50">
        <w:rPr>
          <w:rFonts w:ascii="Sitka Small" w:hAnsi="Sitka Small"/>
        </w:rPr>
        <w:t xml:space="preserve">Я понял, что мной </w:t>
      </w:r>
      <w:r w:rsidR="004D58B2" w:rsidRPr="00000C50">
        <w:rPr>
          <w:rFonts w:ascii="Sitka Small" w:hAnsi="Sitka Small"/>
        </w:rPr>
        <w:t>закрывают брешь в расписании, о</w:t>
      </w:r>
      <w:r w:rsidR="00EB4F0E" w:rsidRPr="00000C50">
        <w:rPr>
          <w:rFonts w:ascii="Sitka Small" w:hAnsi="Sitka Small"/>
        </w:rPr>
        <w:t>б</w:t>
      </w:r>
      <w:r w:rsidR="00D56828" w:rsidRPr="00000C50">
        <w:rPr>
          <w:rFonts w:ascii="Sitka Small" w:hAnsi="Sitka Small"/>
        </w:rPr>
        <w:t>разовавшуюся по болезни одного из лекторов –</w:t>
      </w:r>
      <w:r w:rsidR="004D58B2" w:rsidRPr="00000C50">
        <w:rPr>
          <w:rFonts w:ascii="Sitka Small" w:hAnsi="Sitka Small"/>
        </w:rPr>
        <w:t xml:space="preserve"> дело понятное. Но что я мог предложить советского данной аудитории? Не рассказывать же про то, как Гуревич спорил с </w:t>
      </w:r>
      <w:proofErr w:type="spellStart"/>
      <w:r w:rsidR="004D58B2" w:rsidRPr="00000C50">
        <w:rPr>
          <w:rFonts w:ascii="Sitka Small" w:hAnsi="Sitka Small"/>
        </w:rPr>
        <w:t>Неусыхиным</w:t>
      </w:r>
      <w:proofErr w:type="spellEnd"/>
      <w:r w:rsidR="004D58B2" w:rsidRPr="00000C50">
        <w:rPr>
          <w:rFonts w:ascii="Sitka Small" w:hAnsi="Sitka Small"/>
        </w:rPr>
        <w:t>…</w:t>
      </w:r>
    </w:p>
    <w:p w:rsidR="004D58B2" w:rsidRPr="00000C50" w:rsidRDefault="00105EBA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Но выступать</w:t>
      </w:r>
      <w:r w:rsidR="0095307A" w:rsidRPr="00000C50">
        <w:rPr>
          <w:rFonts w:ascii="Sitka Small" w:hAnsi="Sitka Small"/>
        </w:rPr>
        <w:t xml:space="preserve"> надо было</w:t>
      </w:r>
      <w:r w:rsidRPr="00000C50">
        <w:rPr>
          <w:rFonts w:ascii="Sitka Small" w:hAnsi="Sitka Small"/>
        </w:rPr>
        <w:t xml:space="preserve"> уже через тр</w:t>
      </w:r>
      <w:r w:rsidR="00D56828" w:rsidRPr="00000C50">
        <w:rPr>
          <w:rFonts w:ascii="Sitka Small" w:hAnsi="Sitka Small"/>
        </w:rPr>
        <w:t>и дня.</w:t>
      </w:r>
    </w:p>
    <w:p w:rsidR="00105EBA" w:rsidRPr="00000C50" w:rsidRDefault="00105EBA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 xml:space="preserve">Неожиданно я увидел на </w:t>
      </w:r>
      <w:r w:rsidR="00D56828" w:rsidRPr="00000C50">
        <w:rPr>
          <w:rFonts w:ascii="Sitka Small" w:hAnsi="Sitka Small"/>
        </w:rPr>
        <w:t>полке книжку, подаренную мне од</w:t>
      </w:r>
      <w:r w:rsidRPr="00000C50">
        <w:rPr>
          <w:rFonts w:ascii="Sitka Small" w:hAnsi="Sitka Small"/>
        </w:rPr>
        <w:t>н</w:t>
      </w:r>
      <w:r w:rsidR="00D56828" w:rsidRPr="00000C50">
        <w:rPr>
          <w:rFonts w:ascii="Sitka Small" w:hAnsi="Sitka Small"/>
        </w:rPr>
        <w:t>и</w:t>
      </w:r>
      <w:r w:rsidRPr="00000C50">
        <w:rPr>
          <w:rFonts w:ascii="Sitka Small" w:hAnsi="Sitka Small"/>
        </w:rPr>
        <w:t>м французским коллекционером советских агитационных материалов: «</w:t>
      </w:r>
      <w:r w:rsidRPr="00000C50">
        <w:rPr>
          <w:rFonts w:ascii="Sitka Small" w:hAnsi="Sitka Small"/>
          <w:lang w:val="en-US"/>
        </w:rPr>
        <w:t>R</w:t>
      </w:r>
      <w:proofErr w:type="spellStart"/>
      <w:r w:rsidR="00EB4F0E" w:rsidRPr="00000C50">
        <w:rPr>
          <w:rFonts w:ascii="Sitka Small" w:hAnsi="Sitka Small"/>
        </w:rPr>
        <w:t>ê</w:t>
      </w:r>
      <w:r w:rsidRPr="00000C50">
        <w:rPr>
          <w:rFonts w:ascii="Sitka Small" w:hAnsi="Sitka Small"/>
          <w:lang w:val="en-US"/>
        </w:rPr>
        <w:t>ve</w:t>
      </w:r>
      <w:proofErr w:type="spellEnd"/>
      <w:r w:rsidR="00EB4F0E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  <w:lang w:val="en-US"/>
        </w:rPr>
        <w:t>plus</w:t>
      </w:r>
      <w:r w:rsidR="00EB4F0E" w:rsidRPr="00000C50">
        <w:rPr>
          <w:rFonts w:ascii="Sitka Small" w:hAnsi="Sitka Small"/>
        </w:rPr>
        <w:t xml:space="preserve"> </w:t>
      </w:r>
      <w:proofErr w:type="spellStart"/>
      <w:r w:rsidRPr="00000C50">
        <w:rPr>
          <w:rFonts w:ascii="Sitka Small" w:hAnsi="Sitka Small"/>
          <w:lang w:val="en-US"/>
        </w:rPr>
        <w:t>vite</w:t>
      </w:r>
      <w:proofErr w:type="spellEnd"/>
      <w:r w:rsidRPr="00000C50">
        <w:rPr>
          <w:rFonts w:ascii="Sitka Small" w:hAnsi="Sitka Small"/>
        </w:rPr>
        <w:t xml:space="preserve">, </w:t>
      </w:r>
      <w:proofErr w:type="spellStart"/>
      <w:r w:rsidRPr="00000C50">
        <w:rPr>
          <w:rFonts w:ascii="Sitka Small" w:hAnsi="Sitka Small"/>
          <w:lang w:val="en-US"/>
        </w:rPr>
        <w:t>camarade</w:t>
      </w:r>
      <w:proofErr w:type="spellEnd"/>
      <w:r w:rsidRPr="00000C50">
        <w:rPr>
          <w:rFonts w:ascii="Sitka Small" w:hAnsi="Sitka Small"/>
        </w:rPr>
        <w:t>!</w:t>
      </w:r>
      <w:r w:rsidR="004244BF" w:rsidRPr="00000C50">
        <w:rPr>
          <w:rFonts w:ascii="Sitka Small" w:hAnsi="Sitka Small"/>
        </w:rPr>
        <w:t xml:space="preserve"> </w:t>
      </w:r>
      <w:proofErr w:type="gramStart"/>
      <w:r w:rsidR="00EB4F0E" w:rsidRPr="00000C50">
        <w:rPr>
          <w:rFonts w:ascii="Sitka Small" w:hAnsi="Sitka Small"/>
          <w:lang w:val="en-US"/>
        </w:rPr>
        <w:t>L</w:t>
      </w:r>
      <w:r w:rsidR="00EB4F0E" w:rsidRPr="00000C50">
        <w:rPr>
          <w:rFonts w:ascii="Sitka Small" w:hAnsi="Sitka Small"/>
        </w:rPr>
        <w:t>’</w:t>
      </w:r>
      <w:proofErr w:type="spellStart"/>
      <w:r w:rsidR="00EB4F0E" w:rsidRPr="00000C50">
        <w:rPr>
          <w:rFonts w:ascii="Sitka Small" w:hAnsi="Sitka Small"/>
          <w:lang w:val="en-US"/>
        </w:rPr>
        <w:t>Industrie</w:t>
      </w:r>
      <w:proofErr w:type="spellEnd"/>
      <w:r w:rsidR="00EB4F0E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  <w:lang w:val="en-US"/>
        </w:rPr>
        <w:t>du</w:t>
      </w:r>
      <w:r w:rsidR="00EB4F0E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  <w:lang w:val="en-US"/>
        </w:rPr>
        <w:t>slogan</w:t>
      </w:r>
      <w:r w:rsidR="00EB4F0E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  <w:lang w:val="en-US"/>
        </w:rPr>
        <w:t>en</w:t>
      </w:r>
      <w:r w:rsidR="00EB4F0E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  <w:lang w:val="en-US"/>
        </w:rPr>
        <w:t>URSS</w:t>
      </w:r>
      <w:r w:rsidR="00EB4F0E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  <w:lang w:val="en-US"/>
        </w:rPr>
        <w:t>de</w:t>
      </w:r>
      <w:r w:rsidR="00EB4F0E" w:rsidRPr="00000C50">
        <w:rPr>
          <w:rFonts w:ascii="Sitka Small" w:hAnsi="Sitka Small"/>
        </w:rPr>
        <w:t xml:space="preserve"> 1918 à 1935</w:t>
      </w:r>
      <w:r w:rsidR="00D56828" w:rsidRPr="00000C50">
        <w:rPr>
          <w:rFonts w:ascii="Sitka Small" w:hAnsi="Sitka Small"/>
        </w:rPr>
        <w:t>»</w:t>
      </w:r>
      <w:r w:rsidRPr="00000C50">
        <w:rPr>
          <w:rFonts w:ascii="Sitka Small" w:hAnsi="Sitka Small"/>
        </w:rPr>
        <w:t>, я</w:t>
      </w:r>
      <w:r w:rsidR="00D56828" w:rsidRPr="00000C50">
        <w:rPr>
          <w:rFonts w:ascii="Sitka Small" w:hAnsi="Sitka Small"/>
        </w:rPr>
        <w:t xml:space="preserve"> открыл ее и понял, что делать.</w:t>
      </w:r>
      <w:proofErr w:type="gramEnd"/>
    </w:p>
    <w:p w:rsidR="004D58B2" w:rsidRPr="00000C50" w:rsidRDefault="00182443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В книге было мн</w:t>
      </w:r>
      <w:r w:rsidR="00EB4F0E" w:rsidRPr="00000C50">
        <w:rPr>
          <w:rFonts w:ascii="Sitka Small" w:hAnsi="Sitka Small"/>
        </w:rPr>
        <w:t>о</w:t>
      </w:r>
      <w:r w:rsidRPr="00000C50">
        <w:rPr>
          <w:rFonts w:ascii="Sitka Small" w:hAnsi="Sitka Small"/>
        </w:rPr>
        <w:t xml:space="preserve">го </w:t>
      </w:r>
      <w:r w:rsidR="00EB4F0E" w:rsidRPr="00000C50">
        <w:rPr>
          <w:rFonts w:ascii="Sitka Small" w:hAnsi="Sitka Small"/>
        </w:rPr>
        <w:t>и</w:t>
      </w:r>
      <w:r w:rsidRPr="00000C50">
        <w:rPr>
          <w:rFonts w:ascii="Sitka Small" w:hAnsi="Sitka Small"/>
        </w:rPr>
        <w:t>ллюстраций.</w:t>
      </w:r>
      <w:r w:rsidR="00EB4F0E" w:rsidRPr="00000C50">
        <w:rPr>
          <w:rFonts w:ascii="Sitka Small" w:hAnsi="Sitka Small"/>
        </w:rPr>
        <w:t xml:space="preserve"> </w:t>
      </w:r>
      <w:r w:rsidRPr="00000C50">
        <w:rPr>
          <w:rFonts w:ascii="Sitka Small" w:hAnsi="Sitka Small"/>
        </w:rPr>
        <w:t>Но они были распределены по темам и даны вне зависимости от даты своего выпуска.</w:t>
      </w:r>
      <w:r w:rsidR="00D56828" w:rsidRPr="00000C50">
        <w:rPr>
          <w:rFonts w:ascii="Sitka Small" w:hAnsi="Sitka Small"/>
        </w:rPr>
        <w:t xml:space="preserve"> </w:t>
      </w:r>
      <w:r w:rsidR="004244BF" w:rsidRPr="00000C50">
        <w:rPr>
          <w:rFonts w:ascii="Sitka Small" w:hAnsi="Sitka Small"/>
        </w:rPr>
        <w:t xml:space="preserve">Я поискал подобные материалы в каталогах коллекций и аукционов. </w:t>
      </w:r>
      <w:r w:rsidRPr="00000C50">
        <w:rPr>
          <w:rFonts w:ascii="Sitka Small" w:hAnsi="Sitka Small"/>
        </w:rPr>
        <w:t>Если же их расположить по хронологическому принципу</w:t>
      </w:r>
      <w:r w:rsidR="00EB4F0E" w:rsidRPr="00000C50">
        <w:rPr>
          <w:rFonts w:ascii="Sitka Small" w:hAnsi="Sitka Small"/>
        </w:rPr>
        <w:t>, т</w:t>
      </w:r>
      <w:r w:rsidRPr="00000C50">
        <w:rPr>
          <w:rFonts w:ascii="Sitka Small" w:hAnsi="Sitka Small"/>
        </w:rPr>
        <w:t xml:space="preserve">о можно </w:t>
      </w:r>
      <w:r w:rsidR="002C11D1" w:rsidRPr="00000C50">
        <w:rPr>
          <w:rFonts w:ascii="Sitka Small" w:hAnsi="Sitka Small"/>
        </w:rPr>
        <w:t>проследить определенну</w:t>
      </w:r>
      <w:r w:rsidR="00EB4F0E" w:rsidRPr="00000C50">
        <w:rPr>
          <w:rFonts w:ascii="Sitka Small" w:hAnsi="Sitka Small"/>
        </w:rPr>
        <w:t>ю</w:t>
      </w:r>
      <w:r w:rsidR="002C11D1" w:rsidRPr="00000C50">
        <w:rPr>
          <w:rFonts w:ascii="Sitka Small" w:hAnsi="Sitka Small"/>
        </w:rPr>
        <w:t xml:space="preserve"> эволюцию стиля за первые 20 лет советской власти</w:t>
      </w:r>
      <w:r w:rsidR="00EB4F0E" w:rsidRPr="00000C50">
        <w:rPr>
          <w:rFonts w:ascii="Sitka Small" w:hAnsi="Sitka Small"/>
        </w:rPr>
        <w:t>, д</w:t>
      </w:r>
      <w:r w:rsidR="002C11D1" w:rsidRPr="00000C50">
        <w:rPr>
          <w:rFonts w:ascii="Sitka Small" w:hAnsi="Sitka Small"/>
        </w:rPr>
        <w:t>аже если абстрагироваться от прямой связи с поли</w:t>
      </w:r>
      <w:r w:rsidR="00EB4F0E" w:rsidRPr="00000C50">
        <w:rPr>
          <w:rFonts w:ascii="Sitka Small" w:hAnsi="Sitka Small"/>
        </w:rPr>
        <w:t>т</w:t>
      </w:r>
      <w:r w:rsidR="002C11D1" w:rsidRPr="00000C50">
        <w:rPr>
          <w:rFonts w:ascii="Sitka Small" w:hAnsi="Sitka Small"/>
        </w:rPr>
        <w:t>ическ</w:t>
      </w:r>
      <w:r w:rsidR="001555BB" w:rsidRPr="00000C50">
        <w:rPr>
          <w:rFonts w:ascii="Sitka Small" w:hAnsi="Sitka Small"/>
        </w:rPr>
        <w:t>ими</w:t>
      </w:r>
      <w:r w:rsidR="002C11D1" w:rsidRPr="00000C50">
        <w:rPr>
          <w:rFonts w:ascii="Sitka Small" w:hAnsi="Sitka Small"/>
        </w:rPr>
        <w:t xml:space="preserve"> лозунгами момента.</w:t>
      </w:r>
    </w:p>
    <w:p w:rsidR="001555BB" w:rsidRPr="00000C50" w:rsidRDefault="001555BB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Но ведь и любой медиевист наблюдает эволюцию (</w:t>
      </w:r>
      <w:proofErr w:type="gramStart"/>
      <w:r w:rsidRPr="00000C50">
        <w:rPr>
          <w:rFonts w:ascii="Sitka Small" w:hAnsi="Sitka Small"/>
        </w:rPr>
        <w:t>или</w:t>
      </w:r>
      <w:proofErr w:type="gramEnd"/>
      <w:r w:rsidRPr="00000C50">
        <w:rPr>
          <w:rFonts w:ascii="Sitka Small" w:hAnsi="Sitka Small"/>
        </w:rPr>
        <w:t xml:space="preserve"> во всяком </w:t>
      </w:r>
      <w:r w:rsidR="00795413" w:rsidRPr="00000C50">
        <w:rPr>
          <w:rFonts w:ascii="Sitka Small" w:hAnsi="Sitka Small"/>
        </w:rPr>
        <w:t xml:space="preserve">случае </w:t>
      </w:r>
      <w:r w:rsidRPr="00000C50">
        <w:rPr>
          <w:rFonts w:ascii="Sitka Small" w:hAnsi="Sitka Small"/>
        </w:rPr>
        <w:t>и</w:t>
      </w:r>
      <w:r w:rsidR="00EB4F0E" w:rsidRPr="00000C50">
        <w:rPr>
          <w:rFonts w:ascii="Sitka Small" w:hAnsi="Sitka Small"/>
        </w:rPr>
        <w:t>з</w:t>
      </w:r>
      <w:r w:rsidRPr="00000C50">
        <w:rPr>
          <w:rFonts w:ascii="Sitka Small" w:hAnsi="Sitka Small"/>
        </w:rPr>
        <w:t>менения) в жизни</w:t>
      </w:r>
      <w:r w:rsidR="00B87917" w:rsidRPr="00000C50">
        <w:rPr>
          <w:rFonts w:ascii="Sitka Small" w:hAnsi="Sitka Small"/>
        </w:rPr>
        <w:t>,</w:t>
      </w:r>
      <w:r w:rsidRPr="00000C50">
        <w:rPr>
          <w:rFonts w:ascii="Sitka Small" w:hAnsi="Sitka Small"/>
        </w:rPr>
        <w:t xml:space="preserve"> казалось бы</w:t>
      </w:r>
      <w:r w:rsidR="00EB4F0E" w:rsidRPr="00000C50">
        <w:rPr>
          <w:rFonts w:ascii="Sitka Small" w:hAnsi="Sitka Small"/>
        </w:rPr>
        <w:t>,</w:t>
      </w:r>
      <w:r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</w:rPr>
        <w:t>сугубо</w:t>
      </w:r>
      <w:r w:rsidRPr="00000C50">
        <w:rPr>
          <w:rFonts w:ascii="Sitka Small" w:hAnsi="Sitka Small"/>
        </w:rPr>
        <w:t xml:space="preserve"> статичного средневеков</w:t>
      </w:r>
      <w:r w:rsidR="00EB4F0E" w:rsidRPr="00000C50">
        <w:rPr>
          <w:rFonts w:ascii="Sitka Small" w:hAnsi="Sitka Small"/>
        </w:rPr>
        <w:t>о</w:t>
      </w:r>
      <w:r w:rsidRPr="00000C50">
        <w:rPr>
          <w:rFonts w:ascii="Sitka Small" w:hAnsi="Sitka Small"/>
        </w:rPr>
        <w:t xml:space="preserve">го общества. </w:t>
      </w:r>
      <w:r w:rsidR="00EB4F0E" w:rsidRPr="00000C50">
        <w:rPr>
          <w:rFonts w:ascii="Sitka Small" w:hAnsi="Sitka Small"/>
        </w:rPr>
        <w:t>Ме</w:t>
      </w:r>
      <w:r w:rsidRPr="00000C50">
        <w:rPr>
          <w:rFonts w:ascii="Sitka Small" w:hAnsi="Sitka Small"/>
        </w:rPr>
        <w:t xml:space="preserve">няется </w:t>
      </w:r>
      <w:r w:rsidR="0095307A" w:rsidRPr="00000C50">
        <w:rPr>
          <w:rFonts w:ascii="Sitka Small" w:hAnsi="Sitka Small"/>
        </w:rPr>
        <w:t>стиль письма,</w:t>
      </w:r>
      <w:r w:rsidR="00EB4F0E" w:rsidRPr="00000C50">
        <w:rPr>
          <w:rFonts w:ascii="Sitka Small" w:hAnsi="Sitka Small"/>
        </w:rPr>
        <w:t xml:space="preserve"> </w:t>
      </w:r>
      <w:r w:rsidR="0095307A" w:rsidRPr="00000C50">
        <w:rPr>
          <w:rFonts w:ascii="Sitka Small" w:hAnsi="Sitka Small"/>
        </w:rPr>
        <w:t>стиль оформления до</w:t>
      </w:r>
      <w:r w:rsidRPr="00000C50">
        <w:rPr>
          <w:rFonts w:ascii="Sitka Small" w:hAnsi="Sitka Small"/>
        </w:rPr>
        <w:t xml:space="preserve">кумента, </w:t>
      </w:r>
      <w:r w:rsidR="00EB4F0E" w:rsidRPr="00000C50">
        <w:rPr>
          <w:rFonts w:ascii="Sitka Small" w:hAnsi="Sitka Small"/>
        </w:rPr>
        <w:t xml:space="preserve">архитектурные </w:t>
      </w:r>
      <w:r w:rsidRPr="00000C50">
        <w:rPr>
          <w:rFonts w:ascii="Sitka Small" w:hAnsi="Sitka Small"/>
        </w:rPr>
        <w:t>стил</w:t>
      </w:r>
      <w:r w:rsidR="00D56828" w:rsidRPr="00000C50">
        <w:rPr>
          <w:rFonts w:ascii="Sitka Small" w:hAnsi="Sitka Small"/>
        </w:rPr>
        <w:t>и</w:t>
      </w:r>
      <w:r w:rsidR="00EB4F0E" w:rsidRPr="00000C50">
        <w:rPr>
          <w:rFonts w:ascii="Sitka Small" w:hAnsi="Sitka Small"/>
        </w:rPr>
        <w:t xml:space="preserve"> </w:t>
      </w:r>
      <w:r w:rsidRPr="00000C50">
        <w:rPr>
          <w:rFonts w:ascii="Sitka Small" w:hAnsi="Sitka Small"/>
        </w:rPr>
        <w:t>и даже иконописные каноны, которым меняться</w:t>
      </w:r>
      <w:r w:rsidR="00EB4F0E" w:rsidRPr="00000C50">
        <w:rPr>
          <w:rFonts w:ascii="Sitka Small" w:hAnsi="Sitka Small"/>
        </w:rPr>
        <w:t>, в</w:t>
      </w:r>
      <w:r w:rsidRPr="00000C50">
        <w:rPr>
          <w:rFonts w:ascii="Sitka Small" w:hAnsi="Sitka Small"/>
        </w:rPr>
        <w:t>роде бы</w:t>
      </w:r>
      <w:r w:rsidR="00EB4F0E" w:rsidRPr="00000C50">
        <w:rPr>
          <w:rFonts w:ascii="Sitka Small" w:hAnsi="Sitka Small"/>
        </w:rPr>
        <w:t>, и</w:t>
      </w:r>
      <w:r w:rsidRPr="00000C50">
        <w:rPr>
          <w:rFonts w:ascii="Sitka Small" w:hAnsi="Sitka Small"/>
        </w:rPr>
        <w:t xml:space="preserve"> не положено. Что за </w:t>
      </w:r>
      <w:r w:rsidR="00EB4F0E" w:rsidRPr="00000C50">
        <w:rPr>
          <w:rFonts w:ascii="Sitka Small" w:hAnsi="Sitka Small"/>
        </w:rPr>
        <w:t>э</w:t>
      </w:r>
      <w:r w:rsidRPr="00000C50">
        <w:rPr>
          <w:rFonts w:ascii="Sitka Small" w:hAnsi="Sitka Small"/>
        </w:rPr>
        <w:t>тим стоит? Социальные сдвиги, изменения в сознании людей, трудно формализуемый феномен моды, появление новых те</w:t>
      </w:r>
      <w:r w:rsidR="00EB4F0E" w:rsidRPr="00000C50">
        <w:rPr>
          <w:rFonts w:ascii="Sitka Small" w:hAnsi="Sitka Small"/>
        </w:rPr>
        <w:t>х</w:t>
      </w:r>
      <w:r w:rsidRPr="00000C50">
        <w:rPr>
          <w:rFonts w:ascii="Sitka Small" w:hAnsi="Sitka Small"/>
        </w:rPr>
        <w:t>ноло</w:t>
      </w:r>
      <w:r w:rsidR="00EB4F0E" w:rsidRPr="00000C50">
        <w:rPr>
          <w:rFonts w:ascii="Sitka Small" w:hAnsi="Sitka Small"/>
        </w:rPr>
        <w:t>г</w:t>
      </w:r>
      <w:r w:rsidRPr="00000C50">
        <w:rPr>
          <w:rFonts w:ascii="Sitka Small" w:hAnsi="Sitka Small"/>
        </w:rPr>
        <w:t>ий и материалов?</w:t>
      </w:r>
      <w:r w:rsidR="00D56828" w:rsidRPr="00000C50">
        <w:rPr>
          <w:rFonts w:ascii="Sitka Small" w:hAnsi="Sitka Small"/>
        </w:rPr>
        <w:t xml:space="preserve"> </w:t>
      </w:r>
      <w:r w:rsidR="00EB4F0E" w:rsidRPr="00000C50">
        <w:rPr>
          <w:rFonts w:ascii="Sitka Small" w:hAnsi="Sitka Small"/>
        </w:rPr>
        <w:t>Множество</w:t>
      </w:r>
      <w:r w:rsidRPr="00000C50">
        <w:rPr>
          <w:rFonts w:ascii="Sitka Small" w:hAnsi="Sitka Small"/>
        </w:rPr>
        <w:t xml:space="preserve"> </w:t>
      </w:r>
      <w:r w:rsidR="0095307A" w:rsidRPr="00000C50">
        <w:rPr>
          <w:rFonts w:ascii="Sitka Small" w:hAnsi="Sitka Small"/>
        </w:rPr>
        <w:t>искус</w:t>
      </w:r>
      <w:r w:rsidR="00EB4F0E" w:rsidRPr="00000C50">
        <w:rPr>
          <w:rFonts w:ascii="Sitka Small" w:hAnsi="Sitka Small"/>
        </w:rPr>
        <w:t>с</w:t>
      </w:r>
      <w:r w:rsidR="0095307A" w:rsidRPr="00000C50">
        <w:rPr>
          <w:rFonts w:ascii="Sitka Small" w:hAnsi="Sitka Small"/>
        </w:rPr>
        <w:t>твов</w:t>
      </w:r>
      <w:r w:rsidR="00EB4F0E" w:rsidRPr="00000C50">
        <w:rPr>
          <w:rFonts w:ascii="Sitka Small" w:hAnsi="Sitka Small"/>
        </w:rPr>
        <w:t>е</w:t>
      </w:r>
      <w:r w:rsidR="0095307A" w:rsidRPr="00000C50">
        <w:rPr>
          <w:rFonts w:ascii="Sitka Small" w:hAnsi="Sitka Small"/>
        </w:rPr>
        <w:t>дов и историков ис</w:t>
      </w:r>
      <w:r w:rsidR="00D56828" w:rsidRPr="00000C50">
        <w:rPr>
          <w:rFonts w:ascii="Sitka Small" w:hAnsi="Sitka Small"/>
        </w:rPr>
        <w:t>кусства ломают над этим голову.</w:t>
      </w:r>
    </w:p>
    <w:p w:rsidR="00E36FEA" w:rsidRPr="00000C50" w:rsidRDefault="0095307A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Попро</w:t>
      </w:r>
      <w:r w:rsidR="00EB4F0E" w:rsidRPr="00000C50">
        <w:rPr>
          <w:rFonts w:ascii="Sitka Small" w:hAnsi="Sitka Small"/>
        </w:rPr>
        <w:t>б</w:t>
      </w:r>
      <w:r w:rsidRPr="00000C50">
        <w:rPr>
          <w:rFonts w:ascii="Sitka Small" w:hAnsi="Sitka Small"/>
        </w:rPr>
        <w:t>уем проследить, как проис</w:t>
      </w:r>
      <w:r w:rsidR="00EB4F0E" w:rsidRPr="00000C50">
        <w:rPr>
          <w:rFonts w:ascii="Sitka Small" w:hAnsi="Sitka Small"/>
        </w:rPr>
        <w:t>х</w:t>
      </w:r>
      <w:r w:rsidRPr="00000C50">
        <w:rPr>
          <w:rFonts w:ascii="Sitka Small" w:hAnsi="Sitka Small"/>
        </w:rPr>
        <w:t>од</w:t>
      </w:r>
      <w:r w:rsidR="00EB4F0E" w:rsidRPr="00000C50">
        <w:rPr>
          <w:rFonts w:ascii="Sitka Small" w:hAnsi="Sitka Small"/>
        </w:rPr>
        <w:t xml:space="preserve">ят </w:t>
      </w:r>
      <w:r w:rsidRPr="00000C50">
        <w:rPr>
          <w:rFonts w:ascii="Sitka Small" w:hAnsi="Sitka Small"/>
        </w:rPr>
        <w:t>подобн</w:t>
      </w:r>
      <w:r w:rsidR="00EB4F0E" w:rsidRPr="00000C50">
        <w:rPr>
          <w:rFonts w:ascii="Sitka Small" w:hAnsi="Sitka Small"/>
        </w:rPr>
        <w:t>ые изменения</w:t>
      </w:r>
      <w:r w:rsidRPr="00000C50">
        <w:rPr>
          <w:rFonts w:ascii="Sitka Small" w:hAnsi="Sitka Small"/>
        </w:rPr>
        <w:t xml:space="preserve"> в </w:t>
      </w:r>
      <w:r w:rsidR="00E36FEA" w:rsidRPr="00000C50">
        <w:rPr>
          <w:rFonts w:ascii="Sitka Small" w:hAnsi="Sitka Small"/>
        </w:rPr>
        <w:t>б</w:t>
      </w:r>
      <w:r w:rsidRPr="00000C50">
        <w:rPr>
          <w:rFonts w:ascii="Sitka Small" w:hAnsi="Sitka Small"/>
        </w:rPr>
        <w:t>олее близкую к нам эпо</w:t>
      </w:r>
      <w:r w:rsidR="00E36FEA" w:rsidRPr="00000C50">
        <w:rPr>
          <w:rFonts w:ascii="Sitka Small" w:hAnsi="Sitka Small"/>
        </w:rPr>
        <w:t>ху,</w:t>
      </w:r>
      <w:r w:rsidRPr="00000C50">
        <w:rPr>
          <w:rFonts w:ascii="Sitka Small" w:hAnsi="Sitka Small"/>
        </w:rPr>
        <w:t xml:space="preserve"> возведшую динамику в принцип</w:t>
      </w:r>
      <w:r w:rsidR="00E36FEA" w:rsidRPr="00000C50">
        <w:rPr>
          <w:rFonts w:ascii="Sitka Small" w:hAnsi="Sitka Small"/>
        </w:rPr>
        <w:t xml:space="preserve">, и о </w:t>
      </w:r>
      <w:r w:rsidRPr="00000C50">
        <w:rPr>
          <w:rFonts w:ascii="Sitka Small" w:hAnsi="Sitka Small"/>
        </w:rPr>
        <w:t>которой нам известно</w:t>
      </w:r>
      <w:r w:rsidR="00E36FEA" w:rsidRPr="00000C50">
        <w:rPr>
          <w:rFonts w:ascii="Sitka Small" w:hAnsi="Sitka Small"/>
        </w:rPr>
        <w:t xml:space="preserve"> многое.</w:t>
      </w:r>
      <w:r w:rsidR="00D56828" w:rsidRPr="00000C50">
        <w:rPr>
          <w:rFonts w:ascii="Sitka Small" w:hAnsi="Sitka Small"/>
        </w:rPr>
        <w:t xml:space="preserve"> </w:t>
      </w:r>
      <w:r w:rsidRPr="00000C50">
        <w:rPr>
          <w:rFonts w:ascii="Sitka Small" w:hAnsi="Sitka Small"/>
        </w:rPr>
        <w:t xml:space="preserve">Если мы </w:t>
      </w:r>
      <w:r w:rsidR="00B307B0" w:rsidRPr="00000C50">
        <w:rPr>
          <w:rFonts w:ascii="Sitka Small" w:hAnsi="Sitka Small"/>
        </w:rPr>
        <w:t>построим</w:t>
      </w:r>
      <w:r w:rsidRPr="00000C50">
        <w:rPr>
          <w:rFonts w:ascii="Sitka Small" w:hAnsi="Sitka Small"/>
        </w:rPr>
        <w:t xml:space="preserve"> ви</w:t>
      </w:r>
      <w:r w:rsidR="00E36FEA" w:rsidRPr="00000C50">
        <w:rPr>
          <w:rFonts w:ascii="Sitka Small" w:hAnsi="Sitka Small"/>
        </w:rPr>
        <w:t>з</w:t>
      </w:r>
      <w:r w:rsidRPr="00000C50">
        <w:rPr>
          <w:rFonts w:ascii="Sitka Small" w:hAnsi="Sitka Small"/>
        </w:rPr>
        <w:t>уальный ряд однотипных пам</w:t>
      </w:r>
      <w:r w:rsidR="00E36FEA" w:rsidRPr="00000C50">
        <w:rPr>
          <w:rFonts w:ascii="Sitka Small" w:hAnsi="Sitka Small"/>
        </w:rPr>
        <w:t>я</w:t>
      </w:r>
      <w:r w:rsidRPr="00000C50">
        <w:rPr>
          <w:rFonts w:ascii="Sitka Small" w:hAnsi="Sitka Small"/>
        </w:rPr>
        <w:t xml:space="preserve">тников, </w:t>
      </w:r>
      <w:proofErr w:type="gramStart"/>
      <w:r w:rsidRPr="00000C50">
        <w:rPr>
          <w:rFonts w:ascii="Sitka Small" w:hAnsi="Sitka Small"/>
        </w:rPr>
        <w:t>то</w:t>
      </w:r>
      <w:proofErr w:type="gramEnd"/>
      <w:r w:rsidRPr="00000C50">
        <w:rPr>
          <w:rFonts w:ascii="Sitka Small" w:hAnsi="Sitka Small"/>
        </w:rPr>
        <w:t xml:space="preserve"> что могу</w:t>
      </w:r>
      <w:r w:rsidR="00E36FEA" w:rsidRPr="00000C50">
        <w:rPr>
          <w:rFonts w:ascii="Sitka Small" w:hAnsi="Sitka Small"/>
        </w:rPr>
        <w:t>т</w:t>
      </w:r>
      <w:r w:rsidRPr="00000C50">
        <w:rPr>
          <w:rFonts w:ascii="Sitka Small" w:hAnsi="Sitka Small"/>
        </w:rPr>
        <w:t xml:space="preserve"> нам сказать </w:t>
      </w:r>
      <w:r w:rsidR="00B307B0" w:rsidRPr="00000C50">
        <w:rPr>
          <w:rFonts w:ascii="Sitka Small" w:hAnsi="Sitka Small"/>
        </w:rPr>
        <w:t xml:space="preserve">их изменения </w:t>
      </w:r>
      <w:r w:rsidRPr="00000C50">
        <w:rPr>
          <w:rFonts w:ascii="Sitka Small" w:hAnsi="Sitka Small"/>
        </w:rPr>
        <w:t>об историческом контексте? И что исторический контекст может</w:t>
      </w:r>
      <w:r w:rsidR="004873C6" w:rsidRPr="00000C50">
        <w:rPr>
          <w:rFonts w:ascii="Sitka Small" w:hAnsi="Sitka Small"/>
        </w:rPr>
        <w:t xml:space="preserve"> нам поведать о природе изменчивости</w:t>
      </w:r>
      <w:r w:rsidRPr="00000C50">
        <w:rPr>
          <w:rFonts w:ascii="Sitka Small" w:hAnsi="Sitka Small"/>
        </w:rPr>
        <w:t xml:space="preserve"> этого визуального ряда? Сможем ли мы понять причину </w:t>
      </w:r>
      <w:r w:rsidR="00E36FEA" w:rsidRPr="00000C50">
        <w:rPr>
          <w:rFonts w:ascii="Sitka Small" w:hAnsi="Sitka Small"/>
        </w:rPr>
        <w:t>динамики и ее</w:t>
      </w:r>
      <w:r w:rsidR="00D56828" w:rsidRPr="00000C50">
        <w:rPr>
          <w:rFonts w:ascii="Sitka Small" w:hAnsi="Sitka Small"/>
        </w:rPr>
        <w:t xml:space="preserve"> механизм?</w:t>
      </w:r>
    </w:p>
    <w:p w:rsidR="004D58B2" w:rsidRPr="00000C50" w:rsidRDefault="0095307A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 xml:space="preserve">Для того чтобы </w:t>
      </w:r>
      <w:r w:rsidR="00E36FEA" w:rsidRPr="00000C50">
        <w:rPr>
          <w:rFonts w:ascii="Sitka Small" w:hAnsi="Sitka Small"/>
        </w:rPr>
        <w:t xml:space="preserve">не </w:t>
      </w:r>
      <w:r w:rsidRPr="00000C50">
        <w:rPr>
          <w:rFonts w:ascii="Sitka Small" w:hAnsi="Sitka Small"/>
        </w:rPr>
        <w:t xml:space="preserve">сопоставлять </w:t>
      </w:r>
      <w:proofErr w:type="gramStart"/>
      <w:r w:rsidR="00E36FEA" w:rsidRPr="00000C50">
        <w:rPr>
          <w:rFonts w:ascii="Sitka Small" w:hAnsi="Sitka Small"/>
        </w:rPr>
        <w:t>не</w:t>
      </w:r>
      <w:r w:rsidRPr="00000C50">
        <w:rPr>
          <w:rFonts w:ascii="Sitka Small" w:hAnsi="Sitka Small"/>
        </w:rPr>
        <w:t>сопоставимое</w:t>
      </w:r>
      <w:proofErr w:type="gramEnd"/>
      <w:r w:rsidRPr="00000C50">
        <w:rPr>
          <w:rFonts w:ascii="Sitka Small" w:hAnsi="Sitka Small"/>
        </w:rPr>
        <w:t>, я решил отобрать однотипный материал. Для начала отбросил жанр плаката</w:t>
      </w:r>
      <w:r w:rsidR="00E36FEA" w:rsidRPr="00000C50">
        <w:rPr>
          <w:rFonts w:ascii="Sitka Small" w:hAnsi="Sitka Small"/>
        </w:rPr>
        <w:t>,</w:t>
      </w:r>
      <w:r w:rsidRPr="00000C50">
        <w:rPr>
          <w:rFonts w:ascii="Sitka Small" w:hAnsi="Sitka Small"/>
        </w:rPr>
        <w:t xml:space="preserve"> равно как и </w:t>
      </w:r>
      <w:r w:rsidRPr="00000C50">
        <w:rPr>
          <w:rFonts w:ascii="Sitka Small" w:hAnsi="Sitka Small"/>
        </w:rPr>
        <w:lastRenderedPageBreak/>
        <w:t>другие аги</w:t>
      </w:r>
      <w:r w:rsidR="004873C6" w:rsidRPr="00000C50">
        <w:rPr>
          <w:rFonts w:ascii="Sitka Small" w:hAnsi="Sitka Small"/>
        </w:rPr>
        <w:t>тационные материалы, напр</w:t>
      </w:r>
      <w:r w:rsidRPr="00000C50">
        <w:rPr>
          <w:rFonts w:ascii="Sitka Small" w:hAnsi="Sitka Small"/>
        </w:rPr>
        <w:t>ямую обращавшиеся к массам на политич</w:t>
      </w:r>
      <w:r w:rsidR="004873C6" w:rsidRPr="00000C50">
        <w:rPr>
          <w:rFonts w:ascii="Sitka Small" w:hAnsi="Sitka Small"/>
        </w:rPr>
        <w:t>еском</w:t>
      </w:r>
      <w:r w:rsidR="00B307B0" w:rsidRPr="00000C50">
        <w:rPr>
          <w:rFonts w:ascii="Sitka Small" w:hAnsi="Sitka Small"/>
        </w:rPr>
        <w:t xml:space="preserve"> </w:t>
      </w:r>
      <w:r w:rsidR="004244BF" w:rsidRPr="00000C50">
        <w:rPr>
          <w:rFonts w:ascii="Sitka Small" w:hAnsi="Sitka Small"/>
        </w:rPr>
        <w:t xml:space="preserve">«шершавом» </w:t>
      </w:r>
      <w:r w:rsidR="004873C6" w:rsidRPr="00000C50">
        <w:rPr>
          <w:rFonts w:ascii="Sitka Small" w:hAnsi="Sitka Small"/>
        </w:rPr>
        <w:t>яз</w:t>
      </w:r>
      <w:r w:rsidRPr="00000C50">
        <w:rPr>
          <w:rFonts w:ascii="Sitka Small" w:hAnsi="Sitka Small"/>
        </w:rPr>
        <w:t>ыке. Например</w:t>
      </w:r>
      <w:r w:rsidR="00D56828" w:rsidRPr="00000C50">
        <w:rPr>
          <w:rFonts w:ascii="Sitka Small" w:hAnsi="Sitka Small"/>
        </w:rPr>
        <w:t xml:space="preserve"> –</w:t>
      </w:r>
      <w:r w:rsidRPr="00000C50">
        <w:rPr>
          <w:rFonts w:ascii="Sitka Small" w:hAnsi="Sitka Small"/>
        </w:rPr>
        <w:t xml:space="preserve"> агита</w:t>
      </w:r>
      <w:r w:rsidR="004873C6" w:rsidRPr="00000C50">
        <w:rPr>
          <w:rFonts w:ascii="Sitka Small" w:hAnsi="Sitka Small"/>
        </w:rPr>
        <w:t>ц</w:t>
      </w:r>
      <w:r w:rsidRPr="00000C50">
        <w:rPr>
          <w:rFonts w:ascii="Sitka Small" w:hAnsi="Sitka Small"/>
        </w:rPr>
        <w:t>ионный фарфор, агитационный текстиль, транспаранты и проч</w:t>
      </w:r>
      <w:r w:rsidR="00D56828" w:rsidRPr="00000C50">
        <w:rPr>
          <w:rFonts w:ascii="Sitka Small" w:hAnsi="Sitka Small"/>
        </w:rPr>
        <w:t>ее</w:t>
      </w:r>
      <w:r w:rsidRPr="00000C50">
        <w:rPr>
          <w:rFonts w:ascii="Sitka Small" w:hAnsi="Sitka Small"/>
        </w:rPr>
        <w:t xml:space="preserve">. </w:t>
      </w:r>
      <w:r w:rsidR="007B3E6D" w:rsidRPr="00000C50">
        <w:rPr>
          <w:rFonts w:ascii="Sitka Small" w:hAnsi="Sitka Small"/>
        </w:rPr>
        <w:t>Пришлось по возмо</w:t>
      </w:r>
      <w:r w:rsidR="00E36FEA" w:rsidRPr="00000C50">
        <w:rPr>
          <w:rFonts w:ascii="Sitka Small" w:hAnsi="Sitka Small"/>
        </w:rPr>
        <w:t>ж</w:t>
      </w:r>
      <w:r w:rsidR="007B3E6D" w:rsidRPr="00000C50">
        <w:rPr>
          <w:rFonts w:ascii="Sitka Small" w:hAnsi="Sitka Small"/>
        </w:rPr>
        <w:t>ности отказаться и от рекламной продукции (а ее оказалось неожи</w:t>
      </w:r>
      <w:r w:rsidR="004873C6" w:rsidRPr="00000C50">
        <w:rPr>
          <w:rFonts w:ascii="Sitka Small" w:hAnsi="Sitka Small"/>
        </w:rPr>
        <w:t>д</w:t>
      </w:r>
      <w:r w:rsidR="007B3E6D" w:rsidRPr="00000C50">
        <w:rPr>
          <w:rFonts w:ascii="Sitka Small" w:hAnsi="Sitka Small"/>
        </w:rPr>
        <w:t>анно много). Я ос</w:t>
      </w:r>
      <w:r w:rsidR="004873C6" w:rsidRPr="00000C50">
        <w:rPr>
          <w:rFonts w:ascii="Sitka Small" w:hAnsi="Sitka Small"/>
        </w:rPr>
        <w:t>т</w:t>
      </w:r>
      <w:r w:rsidR="007B3E6D" w:rsidRPr="00000C50">
        <w:rPr>
          <w:rFonts w:ascii="Sitka Small" w:hAnsi="Sitka Small"/>
        </w:rPr>
        <w:t xml:space="preserve">ановился на материалах, в большей степени предполагавших </w:t>
      </w:r>
      <w:r w:rsidR="004873C6" w:rsidRPr="00000C50">
        <w:rPr>
          <w:rFonts w:ascii="Sitka Small" w:hAnsi="Sitka Small"/>
        </w:rPr>
        <w:t>индивидуальное</w:t>
      </w:r>
      <w:r w:rsidR="007B3E6D" w:rsidRPr="00000C50">
        <w:rPr>
          <w:rFonts w:ascii="Sitka Small" w:hAnsi="Sitka Small"/>
        </w:rPr>
        <w:t xml:space="preserve"> воздействие</w:t>
      </w:r>
      <w:r w:rsidR="00327533" w:rsidRPr="00000C50">
        <w:rPr>
          <w:rFonts w:ascii="Sitka Small" w:hAnsi="Sitka Small"/>
        </w:rPr>
        <w:t xml:space="preserve"> специализированного свойства, агитационный момент в них</w:t>
      </w:r>
      <w:r w:rsidR="00E36FEA" w:rsidRPr="00000C50">
        <w:rPr>
          <w:rFonts w:ascii="Sitka Small" w:hAnsi="Sitka Small"/>
        </w:rPr>
        <w:t>,</w:t>
      </w:r>
      <w:r w:rsidR="00327533" w:rsidRPr="00000C50">
        <w:rPr>
          <w:rFonts w:ascii="Sitka Small" w:hAnsi="Sitka Small"/>
        </w:rPr>
        <w:t xml:space="preserve"> конечно</w:t>
      </w:r>
      <w:r w:rsidR="00E36FEA" w:rsidRPr="00000C50">
        <w:rPr>
          <w:rFonts w:ascii="Sitka Small" w:hAnsi="Sitka Small"/>
        </w:rPr>
        <w:t>,</w:t>
      </w:r>
      <w:r w:rsidR="00327533" w:rsidRPr="00000C50">
        <w:rPr>
          <w:rFonts w:ascii="Sitka Small" w:hAnsi="Sitka Small"/>
        </w:rPr>
        <w:t xml:space="preserve"> присутствовал, но носил в большей степени опосредованный характер.</w:t>
      </w:r>
      <w:r w:rsidR="00D56828" w:rsidRPr="00000C50">
        <w:rPr>
          <w:rFonts w:ascii="Sitka Small" w:hAnsi="Sitka Small"/>
        </w:rPr>
        <w:t xml:space="preserve"> </w:t>
      </w:r>
      <w:proofErr w:type="gramStart"/>
      <w:r w:rsidR="00327533" w:rsidRPr="00000C50">
        <w:rPr>
          <w:rFonts w:ascii="Sitka Small" w:hAnsi="Sitka Small"/>
        </w:rPr>
        <w:t>Речь идет о марках,</w:t>
      </w:r>
      <w:r w:rsidR="004873C6" w:rsidRPr="00000C50">
        <w:rPr>
          <w:rFonts w:ascii="Sitka Small" w:hAnsi="Sitka Small"/>
        </w:rPr>
        <w:t xml:space="preserve"> </w:t>
      </w:r>
      <w:r w:rsidR="00327533" w:rsidRPr="00000C50">
        <w:rPr>
          <w:rFonts w:ascii="Sitka Small" w:hAnsi="Sitka Small"/>
        </w:rPr>
        <w:t>предназначенных не для оплаты почтовых отправлени</w:t>
      </w:r>
      <w:r w:rsidR="004873C6" w:rsidRPr="00000C50">
        <w:rPr>
          <w:rFonts w:ascii="Sitka Small" w:hAnsi="Sitka Small"/>
        </w:rPr>
        <w:t>й, а</w:t>
      </w:r>
      <w:r w:rsidR="00C8435A" w:rsidRPr="00000C50">
        <w:rPr>
          <w:rFonts w:ascii="Sitka Small" w:hAnsi="Sitka Small"/>
        </w:rPr>
        <w:t xml:space="preserve"> для свидетельства</w:t>
      </w:r>
      <w:r w:rsidR="004873C6" w:rsidRPr="00000C50">
        <w:rPr>
          <w:rFonts w:ascii="Sitka Small" w:hAnsi="Sitka Small"/>
        </w:rPr>
        <w:t xml:space="preserve"> об уплате взносов членом того</w:t>
      </w:r>
      <w:r w:rsidR="00D56828" w:rsidRPr="00000C50">
        <w:rPr>
          <w:rFonts w:ascii="Sitka Small" w:hAnsi="Sitka Small"/>
        </w:rPr>
        <w:t xml:space="preserve"> </w:t>
      </w:r>
      <w:r w:rsidR="004873C6" w:rsidRPr="00000C50">
        <w:rPr>
          <w:rFonts w:ascii="Sitka Small" w:hAnsi="Sitka Small"/>
        </w:rPr>
        <w:t>или иного добровольного общества, об особых открытках, средства от продажи которых шли на определенную благотворительную цель, и наконец</w:t>
      </w:r>
      <w:r w:rsidR="00B87917" w:rsidRPr="00000C50">
        <w:rPr>
          <w:rFonts w:ascii="Sitka Small" w:hAnsi="Sitka Small"/>
        </w:rPr>
        <w:t>,</w:t>
      </w:r>
      <w:r w:rsidR="00D56828" w:rsidRPr="00000C50">
        <w:rPr>
          <w:rFonts w:ascii="Sitka Small" w:hAnsi="Sitka Small"/>
        </w:rPr>
        <w:t xml:space="preserve"> конвертах, позволявших</w:t>
      </w:r>
      <w:r w:rsidR="004873C6" w:rsidRPr="00000C50">
        <w:rPr>
          <w:rFonts w:ascii="Sitka Small" w:hAnsi="Sitka Small"/>
        </w:rPr>
        <w:t xml:space="preserve"> использовать обратную сторону для определенной информации</w:t>
      </w:r>
      <w:r w:rsidR="00D621D1" w:rsidRPr="00000C50">
        <w:rPr>
          <w:rFonts w:ascii="Sitka Small" w:hAnsi="Sitka Small"/>
        </w:rPr>
        <w:t xml:space="preserve"> дополнительного свойства </w:t>
      </w:r>
      <w:r w:rsidR="00D56828" w:rsidRPr="00000C50">
        <w:rPr>
          <w:rFonts w:ascii="Sitka Small" w:hAnsi="Sitka Small"/>
        </w:rPr>
        <w:t>(</w:t>
      </w:r>
      <w:r w:rsidR="004873C6" w:rsidRPr="00000C50">
        <w:rPr>
          <w:rFonts w:ascii="Sitka Small" w:hAnsi="Sitka Small"/>
        </w:rPr>
        <w:t xml:space="preserve">старшее поколение </w:t>
      </w:r>
      <w:r w:rsidR="00C8435A" w:rsidRPr="00000C50">
        <w:rPr>
          <w:rFonts w:ascii="Sitka Small" w:hAnsi="Sitka Small"/>
        </w:rPr>
        <w:t xml:space="preserve">еще </w:t>
      </w:r>
      <w:r w:rsidR="00D621D1" w:rsidRPr="00000C50">
        <w:rPr>
          <w:rFonts w:ascii="Sitka Small" w:hAnsi="Sitka Small"/>
        </w:rPr>
        <w:t>помнит школьные тетради, на обороте которых вместо таблицы умножения помещали то</w:t>
      </w:r>
      <w:proofErr w:type="gramEnd"/>
      <w:r w:rsidR="00D621D1" w:rsidRPr="00000C50">
        <w:rPr>
          <w:rFonts w:ascii="Sitka Small" w:hAnsi="Sitka Small"/>
        </w:rPr>
        <w:t xml:space="preserve"> клятву пионера, то гимн сове</w:t>
      </w:r>
      <w:r w:rsidR="00C8435A" w:rsidRPr="00000C50">
        <w:rPr>
          <w:rFonts w:ascii="Sitka Small" w:hAnsi="Sitka Small"/>
        </w:rPr>
        <w:t>т</w:t>
      </w:r>
      <w:r w:rsidR="00D621D1" w:rsidRPr="00000C50">
        <w:rPr>
          <w:rFonts w:ascii="Sitka Small" w:hAnsi="Sitka Small"/>
        </w:rPr>
        <w:t>ского союза, то правила октябрят)</w:t>
      </w:r>
      <w:r w:rsidR="00C8435A" w:rsidRPr="00000C50">
        <w:rPr>
          <w:rFonts w:ascii="Sitka Small" w:hAnsi="Sitka Small"/>
        </w:rPr>
        <w:t>.</w:t>
      </w:r>
    </w:p>
    <w:p w:rsidR="00D621D1" w:rsidRPr="00000C50" w:rsidRDefault="00D56828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Мной было</w:t>
      </w:r>
      <w:r w:rsidR="00D621D1" w:rsidRPr="00000C50">
        <w:rPr>
          <w:rFonts w:ascii="Sitka Small" w:hAnsi="Sitka Small"/>
        </w:rPr>
        <w:t xml:space="preserve"> вы</w:t>
      </w:r>
      <w:r w:rsidR="00C8435A" w:rsidRPr="00000C50">
        <w:rPr>
          <w:rFonts w:ascii="Sitka Small" w:hAnsi="Sitka Small"/>
        </w:rPr>
        <w:t>д</w:t>
      </w:r>
      <w:r w:rsidR="00D621D1" w:rsidRPr="00000C50">
        <w:rPr>
          <w:rFonts w:ascii="Sitka Small" w:hAnsi="Sitka Small"/>
        </w:rPr>
        <w:t>ел</w:t>
      </w:r>
      <w:r w:rsidRPr="00000C50">
        <w:rPr>
          <w:rFonts w:ascii="Sitka Small" w:hAnsi="Sitka Small"/>
        </w:rPr>
        <w:t>ено</w:t>
      </w:r>
      <w:r w:rsidR="00C8435A" w:rsidRPr="00000C50">
        <w:rPr>
          <w:rFonts w:ascii="Sitka Small" w:hAnsi="Sitka Small"/>
        </w:rPr>
        <w:t xml:space="preserve"> несколько</w:t>
      </w:r>
      <w:r w:rsidR="00D621D1" w:rsidRPr="00000C50">
        <w:rPr>
          <w:rFonts w:ascii="Sitka Small" w:hAnsi="Sitka Small"/>
        </w:rPr>
        <w:t xml:space="preserve"> сери</w:t>
      </w:r>
      <w:r w:rsidR="00C8435A" w:rsidRPr="00000C50">
        <w:rPr>
          <w:rFonts w:ascii="Sitka Small" w:hAnsi="Sitka Small"/>
        </w:rPr>
        <w:t>й</w:t>
      </w:r>
      <w:r w:rsidR="00D621D1" w:rsidRPr="00000C50">
        <w:rPr>
          <w:rFonts w:ascii="Sitka Small" w:hAnsi="Sitka Small"/>
        </w:rPr>
        <w:t>, связанны</w:t>
      </w:r>
      <w:r w:rsidR="00C8435A" w:rsidRPr="00000C50">
        <w:rPr>
          <w:rFonts w:ascii="Sitka Small" w:hAnsi="Sitka Small"/>
        </w:rPr>
        <w:t>х</w:t>
      </w:r>
      <w:r w:rsidR="00D621D1" w:rsidRPr="00000C50">
        <w:rPr>
          <w:rFonts w:ascii="Sitka Small" w:hAnsi="Sitka Small"/>
        </w:rPr>
        <w:t xml:space="preserve"> с определенными добровольными обществами (Общество воинствующих безбожников, об</w:t>
      </w:r>
      <w:r w:rsidR="00C8435A" w:rsidRPr="00000C50">
        <w:rPr>
          <w:rFonts w:ascii="Sitka Small" w:hAnsi="Sitka Small"/>
        </w:rPr>
        <w:t>щ</w:t>
      </w:r>
      <w:r w:rsidR="00D621D1" w:rsidRPr="00000C50">
        <w:rPr>
          <w:rFonts w:ascii="Sitka Small" w:hAnsi="Sitka Small"/>
        </w:rPr>
        <w:t>ество «Долой безграмотность»</w:t>
      </w:r>
      <w:r w:rsidR="00C8435A" w:rsidRPr="00000C50">
        <w:rPr>
          <w:rFonts w:ascii="Sitka Small" w:hAnsi="Sitka Small"/>
        </w:rPr>
        <w:t>,</w:t>
      </w:r>
      <w:r w:rsidR="00D621D1" w:rsidRPr="00000C50">
        <w:rPr>
          <w:rFonts w:ascii="Sitka Small" w:hAnsi="Sitka Small"/>
        </w:rPr>
        <w:t xml:space="preserve"> </w:t>
      </w:r>
      <w:r w:rsidR="00C8435A" w:rsidRPr="00000C50">
        <w:rPr>
          <w:rFonts w:ascii="Sitka Small" w:hAnsi="Sitka Small"/>
        </w:rPr>
        <w:t>о</w:t>
      </w:r>
      <w:r w:rsidR="00D621D1" w:rsidRPr="00000C50">
        <w:rPr>
          <w:rFonts w:ascii="Sitka Small" w:hAnsi="Sitka Small"/>
        </w:rPr>
        <w:t>бщество «Друг детей» и другие), а также специальные серии, связанные со сбором средств на конкретные меропри</w:t>
      </w:r>
      <w:r w:rsidR="00C8435A" w:rsidRPr="00000C50">
        <w:rPr>
          <w:rFonts w:ascii="Sitka Small" w:hAnsi="Sitka Small"/>
        </w:rPr>
        <w:t>я</w:t>
      </w:r>
      <w:r w:rsidR="00D621D1" w:rsidRPr="00000C50">
        <w:rPr>
          <w:rFonts w:ascii="Sitka Small" w:hAnsi="Sitka Small"/>
        </w:rPr>
        <w:t>т</w:t>
      </w:r>
      <w:r w:rsidR="00C8435A" w:rsidRPr="00000C50">
        <w:rPr>
          <w:rFonts w:ascii="Sitka Small" w:hAnsi="Sitka Small"/>
        </w:rPr>
        <w:t>ия</w:t>
      </w:r>
      <w:r w:rsidR="00D621D1" w:rsidRPr="00000C50">
        <w:rPr>
          <w:rFonts w:ascii="Sitka Small" w:hAnsi="Sitka Small"/>
        </w:rPr>
        <w:t xml:space="preserve"> (помощь голодающим, помощь жертвам землетр</w:t>
      </w:r>
      <w:r w:rsidR="00C8435A" w:rsidRPr="00000C50">
        <w:rPr>
          <w:rFonts w:ascii="Sitka Small" w:hAnsi="Sitka Small"/>
        </w:rPr>
        <w:t>я</w:t>
      </w:r>
      <w:r w:rsidR="00D621D1" w:rsidRPr="00000C50">
        <w:rPr>
          <w:rFonts w:ascii="Sitka Small" w:hAnsi="Sitka Small"/>
        </w:rPr>
        <w:t>сения, месячники здоровья, возведение памятник</w:t>
      </w:r>
      <w:r w:rsidR="00C8435A" w:rsidRPr="00000C50">
        <w:rPr>
          <w:rFonts w:ascii="Sitka Small" w:hAnsi="Sitka Small"/>
        </w:rPr>
        <w:t>ов</w:t>
      </w:r>
      <w:r w:rsidRPr="00000C50">
        <w:rPr>
          <w:rFonts w:ascii="Sitka Small" w:hAnsi="Sitka Small"/>
        </w:rPr>
        <w:t>).</w:t>
      </w:r>
    </w:p>
    <w:p w:rsidR="00D621D1" w:rsidRPr="00000C50" w:rsidRDefault="00D621D1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Наблюдаемые изменения зрительного ряда зависели от эволюции общего исторического контекста, от измене</w:t>
      </w:r>
      <w:r w:rsidR="00C8435A" w:rsidRPr="00000C50">
        <w:rPr>
          <w:rFonts w:ascii="Sitka Small" w:hAnsi="Sitka Small"/>
        </w:rPr>
        <w:t>н</w:t>
      </w:r>
      <w:r w:rsidRPr="00000C50">
        <w:rPr>
          <w:rFonts w:ascii="Sitka Small" w:hAnsi="Sitka Small"/>
        </w:rPr>
        <w:t>ий художественны</w:t>
      </w:r>
      <w:r w:rsidR="00D56828" w:rsidRPr="00000C50">
        <w:rPr>
          <w:rFonts w:ascii="Sitka Small" w:hAnsi="Sitka Small"/>
        </w:rPr>
        <w:t>х</w:t>
      </w:r>
      <w:r w:rsidRPr="00000C50">
        <w:rPr>
          <w:rFonts w:ascii="Sitka Small" w:hAnsi="Sitka Small"/>
        </w:rPr>
        <w:t xml:space="preserve"> стилей (символиз</w:t>
      </w:r>
      <w:r w:rsidR="00C8435A" w:rsidRPr="00000C50">
        <w:rPr>
          <w:rFonts w:ascii="Sitka Small" w:hAnsi="Sitka Small"/>
        </w:rPr>
        <w:t>м,</w:t>
      </w:r>
      <w:r w:rsidRPr="00000C50">
        <w:rPr>
          <w:rFonts w:ascii="Sitka Small" w:hAnsi="Sitka Small"/>
        </w:rPr>
        <w:t xml:space="preserve"> экспрессионизм</w:t>
      </w:r>
      <w:r w:rsidR="00C8435A" w:rsidRPr="00000C50">
        <w:rPr>
          <w:rFonts w:ascii="Sitka Small" w:hAnsi="Sitka Small"/>
        </w:rPr>
        <w:t>, футуризм</w:t>
      </w:r>
      <w:r w:rsidRPr="00000C50">
        <w:rPr>
          <w:rFonts w:ascii="Sitka Small" w:hAnsi="Sitka Small"/>
        </w:rPr>
        <w:t>), и</w:t>
      </w:r>
      <w:r w:rsidR="00C8435A" w:rsidRPr="00000C50">
        <w:rPr>
          <w:rFonts w:ascii="Sitka Small" w:hAnsi="Sitka Small"/>
        </w:rPr>
        <w:t xml:space="preserve"> стилей </w:t>
      </w:r>
      <w:r w:rsidRPr="00000C50">
        <w:rPr>
          <w:rFonts w:ascii="Sitka Small" w:hAnsi="Sitka Small"/>
        </w:rPr>
        <w:t>ар</w:t>
      </w:r>
      <w:r w:rsidR="00C8435A" w:rsidRPr="00000C50">
        <w:rPr>
          <w:rFonts w:ascii="Sitka Small" w:hAnsi="Sitka Small"/>
        </w:rPr>
        <w:t>х</w:t>
      </w:r>
      <w:r w:rsidRPr="00000C50">
        <w:rPr>
          <w:rFonts w:ascii="Sitka Small" w:hAnsi="Sitka Small"/>
        </w:rPr>
        <w:t>итектуры (</w:t>
      </w:r>
      <w:r w:rsidR="00801DAD" w:rsidRPr="00000C50">
        <w:rPr>
          <w:rFonts w:ascii="Sitka Small" w:hAnsi="Sitka Small"/>
        </w:rPr>
        <w:t>мод</w:t>
      </w:r>
      <w:r w:rsidR="00B87917" w:rsidRPr="00000C50">
        <w:rPr>
          <w:rFonts w:ascii="Sitka Small" w:hAnsi="Sitka Small"/>
        </w:rPr>
        <w:t>ер</w:t>
      </w:r>
      <w:r w:rsidR="00801DAD" w:rsidRPr="00000C50">
        <w:rPr>
          <w:rFonts w:ascii="Sitka Small" w:hAnsi="Sitka Small"/>
        </w:rPr>
        <w:t>н</w:t>
      </w:r>
      <w:r w:rsidR="004244BF" w:rsidRPr="00000C50">
        <w:rPr>
          <w:rFonts w:ascii="Sitka Small" w:hAnsi="Sitka Small"/>
        </w:rPr>
        <w:t>,</w:t>
      </w:r>
      <w:r w:rsidR="00801DAD" w:rsidRPr="00000C50">
        <w:rPr>
          <w:rFonts w:ascii="Sitka Small" w:hAnsi="Sitka Small"/>
        </w:rPr>
        <w:t xml:space="preserve"> </w:t>
      </w:r>
      <w:proofErr w:type="spellStart"/>
      <w:r w:rsidR="00801DAD" w:rsidRPr="00000C50">
        <w:rPr>
          <w:rFonts w:ascii="Sitka Small" w:hAnsi="Sitka Small"/>
        </w:rPr>
        <w:t>ар-деко</w:t>
      </w:r>
      <w:proofErr w:type="spellEnd"/>
      <w:r w:rsidR="004244BF" w:rsidRPr="00000C50">
        <w:rPr>
          <w:rFonts w:ascii="Sitka Small" w:hAnsi="Sitka Small"/>
        </w:rPr>
        <w:t>,</w:t>
      </w:r>
      <w:r w:rsidR="00D56828" w:rsidRPr="00000C50">
        <w:rPr>
          <w:rFonts w:ascii="Sitka Small" w:hAnsi="Sitka Small"/>
        </w:rPr>
        <w:t xml:space="preserve"> конструктивизм, </w:t>
      </w:r>
      <w:proofErr w:type="spellStart"/>
      <w:r w:rsidR="00D56828" w:rsidRPr="00000C50">
        <w:rPr>
          <w:rFonts w:ascii="Sitka Small" w:hAnsi="Sitka Small"/>
        </w:rPr>
        <w:t>пост</w:t>
      </w:r>
      <w:r w:rsidR="00801DAD" w:rsidRPr="00000C50">
        <w:rPr>
          <w:rFonts w:ascii="Sitka Small" w:hAnsi="Sitka Small"/>
        </w:rPr>
        <w:t>конструктивизм</w:t>
      </w:r>
      <w:proofErr w:type="spellEnd"/>
      <w:r w:rsidR="00801DAD" w:rsidRPr="00000C50">
        <w:rPr>
          <w:rFonts w:ascii="Sitka Small" w:hAnsi="Sitka Small"/>
        </w:rPr>
        <w:t>) и</w:t>
      </w:r>
      <w:r w:rsidR="004244BF" w:rsidRPr="00000C50">
        <w:rPr>
          <w:rFonts w:ascii="Sitka Small" w:hAnsi="Sitka Small"/>
        </w:rPr>
        <w:t>,</w:t>
      </w:r>
      <w:r w:rsidR="00801DAD" w:rsidRPr="00000C50">
        <w:rPr>
          <w:rFonts w:ascii="Sitka Small" w:hAnsi="Sitka Small"/>
        </w:rPr>
        <w:t xml:space="preserve"> конечно же</w:t>
      </w:r>
      <w:r w:rsidR="004244BF" w:rsidRPr="00000C50">
        <w:rPr>
          <w:rFonts w:ascii="Sitka Small" w:hAnsi="Sitka Small"/>
        </w:rPr>
        <w:t>,</w:t>
      </w:r>
      <w:r w:rsidR="00801DAD" w:rsidRPr="00000C50">
        <w:rPr>
          <w:rFonts w:ascii="Sitka Small" w:hAnsi="Sitka Small"/>
        </w:rPr>
        <w:t xml:space="preserve"> </w:t>
      </w:r>
      <w:r w:rsidRPr="00000C50">
        <w:rPr>
          <w:rFonts w:ascii="Sitka Small" w:hAnsi="Sitka Small"/>
        </w:rPr>
        <w:t>от к</w:t>
      </w:r>
      <w:r w:rsidR="00D56828" w:rsidRPr="00000C50">
        <w:rPr>
          <w:rFonts w:ascii="Sitka Small" w:hAnsi="Sitka Small"/>
        </w:rPr>
        <w:t>онкретных политических событий.</w:t>
      </w:r>
    </w:p>
    <w:p w:rsidR="00D621D1" w:rsidRPr="00000C50" w:rsidRDefault="00411C20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Но прямые аналогии с ху</w:t>
      </w:r>
      <w:r w:rsidR="00B307B0" w:rsidRPr="00000C50">
        <w:rPr>
          <w:rFonts w:ascii="Sitka Small" w:hAnsi="Sitka Small"/>
        </w:rPr>
        <w:t>д</w:t>
      </w:r>
      <w:r w:rsidRPr="00000C50">
        <w:rPr>
          <w:rFonts w:ascii="Sitka Small" w:hAnsi="Sitka Small"/>
        </w:rPr>
        <w:t>ожественными и ар</w:t>
      </w:r>
      <w:r w:rsidR="00B307B0" w:rsidRPr="00000C50">
        <w:rPr>
          <w:rFonts w:ascii="Sitka Small" w:hAnsi="Sitka Small"/>
        </w:rPr>
        <w:t>х</w:t>
      </w:r>
      <w:r w:rsidRPr="00000C50">
        <w:rPr>
          <w:rFonts w:ascii="Sitka Small" w:hAnsi="Sitka Small"/>
        </w:rPr>
        <w:t>итектурными сти</w:t>
      </w:r>
      <w:r w:rsidR="00B307B0" w:rsidRPr="00000C50">
        <w:rPr>
          <w:rFonts w:ascii="Sitka Small" w:hAnsi="Sitka Small"/>
        </w:rPr>
        <w:t>л</w:t>
      </w:r>
      <w:r w:rsidRPr="00000C50">
        <w:rPr>
          <w:rFonts w:ascii="Sitka Small" w:hAnsi="Sitka Small"/>
        </w:rPr>
        <w:t>ями не всегда ра</w:t>
      </w:r>
      <w:r w:rsidR="00B307B0" w:rsidRPr="00000C50">
        <w:rPr>
          <w:rFonts w:ascii="Sitka Small" w:hAnsi="Sitka Small"/>
        </w:rPr>
        <w:t>б</w:t>
      </w:r>
      <w:r w:rsidRPr="00000C50">
        <w:rPr>
          <w:rFonts w:ascii="Sitka Small" w:hAnsi="Sitka Small"/>
        </w:rPr>
        <w:t>отают. Эволюция марок и открыток в сторону эстетики конструктивизма прослеживается, но смены ее эстетикой «сталинского ампира»</w:t>
      </w:r>
      <w:r w:rsidR="00B307B0" w:rsidRPr="00000C50">
        <w:rPr>
          <w:rFonts w:ascii="Sitka Small" w:hAnsi="Sitka Small"/>
        </w:rPr>
        <w:t xml:space="preserve"> почему-то</w:t>
      </w:r>
      <w:r w:rsidRPr="00000C50">
        <w:rPr>
          <w:rFonts w:ascii="Sitka Small" w:hAnsi="Sitka Small"/>
        </w:rPr>
        <w:t xml:space="preserve"> не про</w:t>
      </w:r>
      <w:r w:rsidR="004244BF" w:rsidRPr="00000C50">
        <w:rPr>
          <w:rFonts w:ascii="Sitka Small" w:hAnsi="Sitka Small"/>
        </w:rPr>
        <w:t>изошло</w:t>
      </w:r>
      <w:r w:rsidRPr="00000C50">
        <w:rPr>
          <w:rFonts w:ascii="Sitka Small" w:hAnsi="Sitka Small"/>
        </w:rPr>
        <w:t>. Попробуем поискать</w:t>
      </w:r>
      <w:r w:rsidR="00B307B0" w:rsidRPr="00000C50">
        <w:rPr>
          <w:rFonts w:ascii="Sitka Small" w:hAnsi="Sitka Small"/>
        </w:rPr>
        <w:t xml:space="preserve"> ответ и на этот вопрос.</w:t>
      </w:r>
    </w:p>
    <w:p w:rsidR="00E70E81" w:rsidRPr="00000C50" w:rsidRDefault="00E70E81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proofErr w:type="gramStart"/>
      <w:r w:rsidRPr="00000C50">
        <w:rPr>
          <w:rFonts w:ascii="Sitka Small" w:hAnsi="Sitka Small"/>
        </w:rPr>
        <w:t xml:space="preserve">Общий вывод, который я могу сделать на основе </w:t>
      </w:r>
      <w:r w:rsidR="00B307B0" w:rsidRPr="00000C50">
        <w:rPr>
          <w:rFonts w:ascii="Sitka Small" w:hAnsi="Sitka Small"/>
        </w:rPr>
        <w:t xml:space="preserve">данного этюда, основанного на заведомо фрагментарной информации, прост: </w:t>
      </w:r>
      <w:r w:rsidRPr="00000C50">
        <w:rPr>
          <w:rFonts w:ascii="Sitka Small" w:hAnsi="Sitka Small"/>
        </w:rPr>
        <w:t xml:space="preserve">если бы исчезли все материалы </w:t>
      </w:r>
      <w:r w:rsidR="00B307B0" w:rsidRPr="00000C50">
        <w:rPr>
          <w:rFonts w:ascii="Sitka Small" w:hAnsi="Sitka Small"/>
        </w:rPr>
        <w:t xml:space="preserve">советских </w:t>
      </w:r>
      <w:r w:rsidRPr="00000C50">
        <w:rPr>
          <w:rFonts w:ascii="Sitka Small" w:hAnsi="Sitka Small"/>
        </w:rPr>
        <w:t>ар</w:t>
      </w:r>
      <w:r w:rsidR="00B307B0" w:rsidRPr="00000C50">
        <w:rPr>
          <w:rFonts w:ascii="Sitka Small" w:hAnsi="Sitka Small"/>
        </w:rPr>
        <w:t>х</w:t>
      </w:r>
      <w:r w:rsidRPr="00000C50">
        <w:rPr>
          <w:rFonts w:ascii="Sitka Small" w:hAnsi="Sitka Small"/>
        </w:rPr>
        <w:t>ивов</w:t>
      </w:r>
      <w:r w:rsidR="00B307B0" w:rsidRPr="00000C50">
        <w:rPr>
          <w:rFonts w:ascii="Sitka Small" w:hAnsi="Sitka Small"/>
        </w:rPr>
        <w:t>,</w:t>
      </w:r>
      <w:r w:rsidRPr="00000C50">
        <w:rPr>
          <w:rFonts w:ascii="Sitka Small" w:hAnsi="Sitka Small"/>
        </w:rPr>
        <w:t xml:space="preserve"> все нарративы о со</w:t>
      </w:r>
      <w:r w:rsidR="00B307B0" w:rsidRPr="00000C50">
        <w:rPr>
          <w:rFonts w:ascii="Sitka Small" w:hAnsi="Sitka Small"/>
        </w:rPr>
        <w:t>в</w:t>
      </w:r>
      <w:r w:rsidRPr="00000C50">
        <w:rPr>
          <w:rFonts w:ascii="Sitka Small" w:hAnsi="Sitka Small"/>
        </w:rPr>
        <w:t>е</w:t>
      </w:r>
      <w:r w:rsidR="00B307B0" w:rsidRPr="00000C50">
        <w:rPr>
          <w:rFonts w:ascii="Sitka Small" w:hAnsi="Sitka Small"/>
        </w:rPr>
        <w:t>т</w:t>
      </w:r>
      <w:r w:rsidRPr="00000C50">
        <w:rPr>
          <w:rFonts w:ascii="Sitka Small" w:hAnsi="Sitka Small"/>
        </w:rPr>
        <w:t xml:space="preserve">ской истории, </w:t>
      </w:r>
      <w:r w:rsidR="00B307B0" w:rsidRPr="00000C50">
        <w:rPr>
          <w:rFonts w:ascii="Sitka Small" w:hAnsi="Sitka Small"/>
        </w:rPr>
        <w:t xml:space="preserve">пропали бы все фильма, картины и плакаты, </w:t>
      </w:r>
      <w:r w:rsidRPr="00000C50">
        <w:rPr>
          <w:rFonts w:ascii="Sitka Small" w:hAnsi="Sitka Small"/>
        </w:rPr>
        <w:t xml:space="preserve">мы все равно смогли бы составить определенное </w:t>
      </w:r>
      <w:r w:rsidR="00D56828" w:rsidRPr="00000C50">
        <w:rPr>
          <w:rFonts w:ascii="Sitka Small" w:hAnsi="Sitka Small"/>
        </w:rPr>
        <w:t xml:space="preserve">представление </w:t>
      </w:r>
      <w:r w:rsidRPr="00000C50">
        <w:rPr>
          <w:rFonts w:ascii="Sitka Small" w:hAnsi="Sitka Small"/>
        </w:rPr>
        <w:t>о векторе эволюции советского общества</w:t>
      </w:r>
      <w:r w:rsidR="00B307B0" w:rsidRPr="00000C50">
        <w:rPr>
          <w:rFonts w:ascii="Sitka Small" w:hAnsi="Sitka Small"/>
        </w:rPr>
        <w:t xml:space="preserve"> на основе визуального ряда </w:t>
      </w:r>
      <w:proofErr w:type="spellStart"/>
      <w:r w:rsidR="00B307B0" w:rsidRPr="00000C50">
        <w:rPr>
          <w:rFonts w:ascii="Sitka Small" w:hAnsi="Sitka Small"/>
        </w:rPr>
        <w:t>непочтовых</w:t>
      </w:r>
      <w:proofErr w:type="spellEnd"/>
      <w:r w:rsidR="00B307B0" w:rsidRPr="00000C50">
        <w:rPr>
          <w:rFonts w:ascii="Sitka Small" w:hAnsi="Sitka Small"/>
        </w:rPr>
        <w:t xml:space="preserve"> марок и благотворительных открыток.</w:t>
      </w:r>
      <w:proofErr w:type="gramEnd"/>
    </w:p>
    <w:p w:rsidR="0095307A" w:rsidRPr="00000C50" w:rsidRDefault="00E70E81" w:rsidP="00000C50">
      <w:pPr>
        <w:spacing w:before="80" w:line="264" w:lineRule="auto"/>
        <w:ind w:firstLine="709"/>
        <w:jc w:val="both"/>
        <w:rPr>
          <w:rFonts w:ascii="Sitka Small" w:hAnsi="Sitka Small"/>
        </w:rPr>
      </w:pPr>
      <w:r w:rsidRPr="00000C50">
        <w:rPr>
          <w:rFonts w:ascii="Sitka Small" w:hAnsi="Sitka Small"/>
        </w:rPr>
        <w:t>Этот эксперимент всел</w:t>
      </w:r>
      <w:r w:rsidR="00B307B0" w:rsidRPr="00000C50">
        <w:rPr>
          <w:rFonts w:ascii="Sitka Small" w:hAnsi="Sitka Small"/>
        </w:rPr>
        <w:t>я</w:t>
      </w:r>
      <w:r w:rsidRPr="00000C50">
        <w:rPr>
          <w:rFonts w:ascii="Sitka Small" w:hAnsi="Sitka Small"/>
        </w:rPr>
        <w:t>ет некоторую см</w:t>
      </w:r>
      <w:r w:rsidR="00B307B0" w:rsidRPr="00000C50">
        <w:rPr>
          <w:rFonts w:ascii="Sitka Small" w:hAnsi="Sitka Small"/>
        </w:rPr>
        <w:t>е</w:t>
      </w:r>
      <w:r w:rsidRPr="00000C50">
        <w:rPr>
          <w:rFonts w:ascii="Sitka Small" w:hAnsi="Sitka Small"/>
        </w:rPr>
        <w:t>лость в подходе и к средневековым визуальным источникам, чтобы не отдавать их на откуп исключитель</w:t>
      </w:r>
      <w:r w:rsidR="00D56828" w:rsidRPr="00000C50">
        <w:rPr>
          <w:rFonts w:ascii="Sitka Small" w:hAnsi="Sitka Small"/>
        </w:rPr>
        <w:t>но искусствоведам и семиотикам.</w:t>
      </w:r>
    </w:p>
    <w:sectPr w:rsidR="0095307A" w:rsidRPr="00000C50" w:rsidSect="00D568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44A38"/>
    <w:rsid w:val="00000C50"/>
    <w:rsid w:val="000748BE"/>
    <w:rsid w:val="00105EBA"/>
    <w:rsid w:val="001555BB"/>
    <w:rsid w:val="00182443"/>
    <w:rsid w:val="00240FAD"/>
    <w:rsid w:val="002C11D1"/>
    <w:rsid w:val="00327533"/>
    <w:rsid w:val="00374980"/>
    <w:rsid w:val="00393727"/>
    <w:rsid w:val="00411C20"/>
    <w:rsid w:val="004244BF"/>
    <w:rsid w:val="004873C6"/>
    <w:rsid w:val="004D58B2"/>
    <w:rsid w:val="00544A38"/>
    <w:rsid w:val="005A1FDB"/>
    <w:rsid w:val="0062226F"/>
    <w:rsid w:val="006C0B77"/>
    <w:rsid w:val="0079446A"/>
    <w:rsid w:val="00795413"/>
    <w:rsid w:val="007B3E6D"/>
    <w:rsid w:val="00801DAD"/>
    <w:rsid w:val="008242FF"/>
    <w:rsid w:val="00870751"/>
    <w:rsid w:val="00922C48"/>
    <w:rsid w:val="0095307A"/>
    <w:rsid w:val="00B0414D"/>
    <w:rsid w:val="00B307B0"/>
    <w:rsid w:val="00B31D4F"/>
    <w:rsid w:val="00B87917"/>
    <w:rsid w:val="00B915B7"/>
    <w:rsid w:val="00C05B22"/>
    <w:rsid w:val="00C8435A"/>
    <w:rsid w:val="00CE048D"/>
    <w:rsid w:val="00D56828"/>
    <w:rsid w:val="00D621D1"/>
    <w:rsid w:val="00E36FEA"/>
    <w:rsid w:val="00E70E81"/>
    <w:rsid w:val="00EA59DF"/>
    <w:rsid w:val="00EB4F0E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7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7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7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7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7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7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7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7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7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7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7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7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7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7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7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7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7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7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7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7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7B0"/>
    <w:rPr>
      <w:b/>
      <w:bCs/>
    </w:rPr>
  </w:style>
  <w:style w:type="character" w:styleId="a8">
    <w:name w:val="Emphasis"/>
    <w:basedOn w:val="a0"/>
    <w:uiPriority w:val="20"/>
    <w:qFormat/>
    <w:rsid w:val="00B307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7B0"/>
    <w:rPr>
      <w:szCs w:val="32"/>
    </w:rPr>
  </w:style>
  <w:style w:type="paragraph" w:styleId="aa">
    <w:name w:val="List Paragraph"/>
    <w:basedOn w:val="a"/>
    <w:uiPriority w:val="34"/>
    <w:qFormat/>
    <w:rsid w:val="00B30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7B0"/>
    <w:rPr>
      <w:i/>
    </w:rPr>
  </w:style>
  <w:style w:type="character" w:customStyle="1" w:styleId="22">
    <w:name w:val="Цитата 2 Знак"/>
    <w:basedOn w:val="a0"/>
    <w:link w:val="21"/>
    <w:uiPriority w:val="29"/>
    <w:rsid w:val="00B307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7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7B0"/>
    <w:rPr>
      <w:b/>
      <w:i/>
      <w:sz w:val="24"/>
    </w:rPr>
  </w:style>
  <w:style w:type="character" w:styleId="ad">
    <w:name w:val="Subtle Emphasis"/>
    <w:uiPriority w:val="19"/>
    <w:qFormat/>
    <w:rsid w:val="00B307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7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7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7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7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7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10</cp:revision>
  <dcterms:created xsi:type="dcterms:W3CDTF">2023-01-04T18:47:00Z</dcterms:created>
  <dcterms:modified xsi:type="dcterms:W3CDTF">2023-01-09T09:18:00Z</dcterms:modified>
</cp:coreProperties>
</file>